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宋体" w:eastAsia="仿宋_GB2312"/>
          <w:b/>
          <w:color w:val="000000"/>
          <w:sz w:val="32"/>
          <w:szCs w:val="32"/>
        </w:rPr>
      </w:pPr>
    </w:p>
    <w:p>
      <w:pPr>
        <w:spacing w:line="56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柳州市建设文化旅游名城奖励办法</w:t>
      </w:r>
    </w:p>
    <w:p>
      <w:pPr>
        <w:spacing w:line="560" w:lineRule="exact"/>
        <w:jc w:val="center"/>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w:t>
      </w:r>
      <w:r>
        <w:rPr>
          <w:rFonts w:hint="eastAsia" w:ascii="楷体_GB2312" w:hAnsi="楷体_GB2312" w:eastAsia="楷体_GB2312" w:cs="楷体_GB2312"/>
          <w:b w:val="0"/>
          <w:bCs/>
          <w:color w:val="000000"/>
          <w:sz w:val="32"/>
          <w:szCs w:val="32"/>
          <w:lang w:eastAsia="zh-CN"/>
        </w:rPr>
        <w:t>征求意见稿</w:t>
      </w:r>
      <w:r>
        <w:rPr>
          <w:rFonts w:hint="eastAsia" w:ascii="楷体_GB2312" w:hAnsi="楷体_GB2312" w:eastAsia="楷体_GB2312" w:cs="楷体_GB2312"/>
          <w:b w:val="0"/>
          <w:bCs/>
          <w:color w:val="000000"/>
          <w:sz w:val="32"/>
          <w:szCs w:val="32"/>
        </w:rPr>
        <w:t>）</w:t>
      </w:r>
    </w:p>
    <w:p>
      <w:pPr>
        <w:spacing w:line="560" w:lineRule="exact"/>
        <w:jc w:val="center"/>
        <w:rPr>
          <w:rFonts w:ascii="仿宋_GB2312" w:eastAsia="仿宋_GB2312"/>
          <w:b/>
          <w:color w:val="000000"/>
          <w:sz w:val="32"/>
          <w:szCs w:val="32"/>
        </w:rPr>
      </w:pPr>
    </w:p>
    <w:p>
      <w:pPr>
        <w:spacing w:line="560" w:lineRule="exact"/>
        <w:jc w:val="center"/>
        <w:rPr>
          <w:rFonts w:hint="eastAsia" w:ascii="仿宋_GB2312" w:eastAsia="仿宋_GB2312"/>
          <w:b/>
          <w:sz w:val="32"/>
          <w:szCs w:val="32"/>
        </w:rPr>
      </w:pPr>
      <w:r>
        <w:rPr>
          <w:rFonts w:hint="eastAsia" w:ascii="黑体" w:hAnsi="黑体" w:eastAsia="黑体" w:cs="黑体"/>
          <w:b w:val="0"/>
          <w:bCs/>
          <w:sz w:val="32"/>
          <w:szCs w:val="32"/>
        </w:rPr>
        <w:t>第一章</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总则</w:t>
      </w:r>
    </w:p>
    <w:p>
      <w:pPr>
        <w:spacing w:line="560" w:lineRule="exact"/>
        <w:ind w:firstLine="641"/>
        <w:rPr>
          <w:rFonts w:ascii="仿宋_GB2312" w:eastAsia="仿宋_GB2312"/>
          <w:b w:val="0"/>
          <w:bCs/>
          <w:sz w:val="32"/>
          <w:szCs w:val="32"/>
        </w:rPr>
      </w:pPr>
      <w:r>
        <w:rPr>
          <w:rFonts w:hint="eastAsia" w:ascii="仿宋_GB2312" w:eastAsia="仿宋_GB2312"/>
          <w:b/>
          <w:sz w:val="32"/>
          <w:szCs w:val="32"/>
        </w:rPr>
        <w:t xml:space="preserve">第一条  </w:t>
      </w:r>
      <w:r>
        <w:rPr>
          <w:rFonts w:hint="eastAsia" w:ascii="仿宋_GB2312" w:eastAsia="仿宋_GB2312"/>
          <w:b w:val="0"/>
          <w:bCs/>
          <w:sz w:val="32"/>
          <w:szCs w:val="32"/>
        </w:rPr>
        <w:t>为适应新时代文化旅游业发展要求，激励柳州文化旅游事业新动能，实现柳州文化旅游产业高质量发展</w:t>
      </w:r>
      <w:r>
        <w:rPr>
          <w:rFonts w:hint="eastAsia" w:ascii="仿宋_GB2312" w:hAnsi="仿宋_GB2312" w:eastAsia="仿宋_GB2312" w:cs="仿宋_GB2312"/>
          <w:b w:val="0"/>
          <w:bCs/>
          <w:sz w:val="32"/>
          <w:szCs w:val="32"/>
        </w:rPr>
        <w:t>。塑造“历史文化名城”“旅游名城”品牌，依据</w:t>
      </w:r>
      <w:r>
        <w:rPr>
          <w:rFonts w:hint="eastAsia" w:ascii="仿宋_GB2312" w:eastAsia="仿宋_GB2312"/>
          <w:b w:val="0"/>
          <w:bCs/>
          <w:sz w:val="32"/>
          <w:szCs w:val="32"/>
        </w:rPr>
        <w:t>《关于推进“旅游名城”建设的决定》（柳发〔2009〕28号）、</w:t>
      </w:r>
      <w:r>
        <w:rPr>
          <w:rFonts w:hint="eastAsia" w:ascii="仿宋_GB2312" w:hAnsi="仿宋_GB2312" w:eastAsia="仿宋_GB2312" w:cs="仿宋_GB2312"/>
          <w:b w:val="0"/>
          <w:bCs/>
          <w:sz w:val="32"/>
          <w:szCs w:val="32"/>
        </w:rPr>
        <w:t>自治区办公厅《关于印发促进文化产业发展若干政策措施的通知》（桂政发</w:t>
      </w:r>
      <w:r>
        <w:rPr>
          <w:rFonts w:hint="eastAsia" w:ascii="仿宋_GB2312" w:hAnsi="Times New Roman" w:eastAsia="仿宋_GB2312" w:cs="Times New Roman"/>
          <w:b w:val="0"/>
          <w:bCs/>
          <w:sz w:val="32"/>
          <w:szCs w:val="32"/>
        </w:rPr>
        <w:t>〔2016〕107号）、</w:t>
      </w:r>
      <w:r>
        <w:rPr>
          <w:rFonts w:hint="eastAsia" w:ascii="仿宋_GB2312" w:eastAsia="仿宋_GB2312"/>
          <w:b w:val="0"/>
          <w:bCs/>
          <w:sz w:val="32"/>
          <w:szCs w:val="32"/>
        </w:rPr>
        <w:t>柳州市人民政府关于印发《柳州市促进文化产业发展若干政策措施》的通知》（柳政规</w:t>
      </w:r>
      <w:r>
        <w:rPr>
          <w:rFonts w:hint="eastAsia" w:ascii="仿宋_GB2312" w:hAnsi="Times New Roman" w:eastAsia="仿宋_GB2312" w:cs="Times New Roman"/>
          <w:b w:val="0"/>
          <w:bCs/>
          <w:sz w:val="32"/>
          <w:szCs w:val="32"/>
        </w:rPr>
        <w:t>〔2017〕28号）</w:t>
      </w:r>
      <w:r>
        <w:rPr>
          <w:rFonts w:hint="eastAsia" w:ascii="仿宋_GB2312" w:hAnsi="Times New Roman" w:eastAsia="仿宋_GB2312" w:cs="Times New Roman"/>
          <w:b w:val="0"/>
          <w:bCs/>
          <w:sz w:val="32"/>
          <w:szCs w:val="32"/>
          <w:lang w:eastAsia="zh-CN"/>
        </w:rPr>
        <w:t>、</w:t>
      </w:r>
      <w:r>
        <w:rPr>
          <w:rFonts w:hint="eastAsia" w:ascii="仿宋_GB2312" w:hAnsi="仿宋_GB2312" w:eastAsia="仿宋_GB2312" w:cs="仿宋_GB2312"/>
          <w:b w:val="0"/>
          <w:bCs/>
          <w:sz w:val="32"/>
          <w:szCs w:val="32"/>
        </w:rPr>
        <w:t>《柳州市人民政府关于印发进一步促进全市旅游投资和消费实施方案的通知》（</w:t>
      </w:r>
      <w:r>
        <w:rPr>
          <w:rFonts w:hint="eastAsia" w:ascii="仿宋_GB2312" w:hAnsi="Times New Roman" w:eastAsia="仿宋_GB2312" w:cs="Times New Roman"/>
          <w:b w:val="0"/>
          <w:bCs/>
          <w:sz w:val="32"/>
          <w:szCs w:val="32"/>
        </w:rPr>
        <w:t>柳政规〔2017〕2号</w:t>
      </w:r>
      <w:r>
        <w:rPr>
          <w:rFonts w:hint="eastAsia" w:ascii="仿宋_GB2312" w:hAnsi="仿宋_GB2312" w:eastAsia="仿宋_GB2312" w:cs="仿宋_GB2312"/>
          <w:b w:val="0"/>
          <w:bCs/>
          <w:sz w:val="32"/>
          <w:szCs w:val="32"/>
        </w:rPr>
        <w:t>）、</w:t>
      </w:r>
      <w:r>
        <w:rPr>
          <w:rFonts w:hint="eastAsia" w:ascii="仿宋_GB2312" w:eastAsia="仿宋_GB2312"/>
          <w:b w:val="0"/>
          <w:bCs/>
          <w:sz w:val="32"/>
          <w:szCs w:val="32"/>
        </w:rPr>
        <w:t>《</w:t>
      </w:r>
      <w:r>
        <w:rPr>
          <w:rFonts w:hint="eastAsia" w:ascii="仿宋_GB2312" w:hAnsi="仿宋_GB2312" w:eastAsia="仿宋_GB2312" w:cs="仿宋_GB2312"/>
          <w:b w:val="0"/>
          <w:bCs/>
          <w:sz w:val="32"/>
          <w:szCs w:val="32"/>
        </w:rPr>
        <w:t>柳州市人民政府关于印发柳州市加快服务业发展奖励实施办法的通知》（</w:t>
      </w:r>
      <w:r>
        <w:rPr>
          <w:rFonts w:hint="eastAsia" w:ascii="仿宋_GB2312" w:hAnsi="Times New Roman" w:eastAsia="仿宋_GB2312" w:cs="Times New Roman"/>
          <w:b w:val="0"/>
          <w:bCs/>
          <w:sz w:val="32"/>
          <w:szCs w:val="32"/>
        </w:rPr>
        <w:t>柳政规〔2018〕82号</w:t>
      </w:r>
      <w:r>
        <w:rPr>
          <w:rFonts w:hint="eastAsia" w:ascii="仿宋_GB2312" w:hAnsi="仿宋_GB2312" w:eastAsia="仿宋_GB2312" w:cs="仿宋_GB2312"/>
          <w:b w:val="0"/>
          <w:bCs/>
          <w:sz w:val="32"/>
          <w:szCs w:val="32"/>
        </w:rPr>
        <w:t>）</w:t>
      </w:r>
      <w:r>
        <w:rPr>
          <w:rFonts w:hint="eastAsia" w:ascii="仿宋_GB2312" w:eastAsia="仿宋_GB2312"/>
          <w:b w:val="0"/>
          <w:bCs/>
          <w:sz w:val="32"/>
          <w:szCs w:val="32"/>
        </w:rPr>
        <w:t>，制定本办法。</w:t>
      </w:r>
    </w:p>
    <w:p>
      <w:pPr>
        <w:spacing w:line="560" w:lineRule="exact"/>
        <w:ind w:firstLine="630" w:firstLineChars="196"/>
        <w:rPr>
          <w:rFonts w:ascii="仿宋_GB2312" w:eastAsia="仿宋_GB2312"/>
          <w:b/>
          <w:sz w:val="32"/>
          <w:szCs w:val="32"/>
        </w:rPr>
      </w:pPr>
      <w:r>
        <w:rPr>
          <w:rFonts w:hint="eastAsia" w:ascii="仿宋_GB2312" w:eastAsia="仿宋_GB2312"/>
          <w:b/>
          <w:sz w:val="32"/>
          <w:szCs w:val="32"/>
        </w:rPr>
        <w:t xml:space="preserve">第二条  </w:t>
      </w:r>
      <w:r>
        <w:rPr>
          <w:rFonts w:hint="eastAsia" w:ascii="仿宋_GB2312" w:eastAsia="仿宋_GB2312"/>
          <w:b w:val="0"/>
          <w:bCs/>
          <w:sz w:val="32"/>
          <w:szCs w:val="32"/>
        </w:rPr>
        <w:t>本办法适用于对促进柳州文化旅游业发展中成绩突出的单位和个人。</w:t>
      </w:r>
    </w:p>
    <w:p>
      <w:pPr>
        <w:spacing w:line="560" w:lineRule="exact"/>
        <w:ind w:firstLine="630" w:firstLineChars="196"/>
        <w:rPr>
          <w:rFonts w:ascii="仿宋_GB2312" w:eastAsia="仿宋_GB2312"/>
          <w:b w:val="0"/>
          <w:bCs/>
          <w:sz w:val="32"/>
          <w:szCs w:val="32"/>
        </w:rPr>
      </w:pPr>
      <w:r>
        <w:rPr>
          <w:rFonts w:hint="eastAsia" w:ascii="仿宋_GB2312" w:eastAsia="仿宋_GB2312"/>
          <w:b/>
          <w:sz w:val="32"/>
          <w:szCs w:val="32"/>
        </w:rPr>
        <w:t>第三条　</w:t>
      </w:r>
      <w:r>
        <w:rPr>
          <w:rFonts w:hint="eastAsia" w:ascii="仿宋_GB2312" w:eastAsia="仿宋_GB2312"/>
          <w:b w:val="0"/>
          <w:bCs/>
          <w:sz w:val="32"/>
          <w:szCs w:val="32"/>
        </w:rPr>
        <w:t>柳州市建设文化旅游名城奖励资金由柳州市政府安排专项资金进行奖励。</w:t>
      </w:r>
    </w:p>
    <w:p>
      <w:pPr>
        <w:spacing w:line="560" w:lineRule="exact"/>
        <w:ind w:firstLine="630" w:firstLineChars="196"/>
        <w:rPr>
          <w:rFonts w:hint="eastAsia" w:ascii="仿宋_GB2312" w:eastAsia="仿宋_GB2312"/>
          <w:b w:val="0"/>
          <w:bCs/>
          <w:sz w:val="32"/>
          <w:szCs w:val="32"/>
        </w:rPr>
      </w:pPr>
      <w:r>
        <w:rPr>
          <w:rFonts w:hint="eastAsia" w:ascii="仿宋_GB2312" w:eastAsia="仿宋_GB2312"/>
          <w:b/>
          <w:sz w:val="32"/>
          <w:szCs w:val="32"/>
        </w:rPr>
        <w:t>第四条　</w:t>
      </w:r>
      <w:r>
        <w:rPr>
          <w:rFonts w:hint="eastAsia" w:ascii="仿宋_GB2312" w:eastAsia="仿宋_GB2312"/>
          <w:b w:val="0"/>
          <w:bCs/>
          <w:sz w:val="32"/>
          <w:szCs w:val="32"/>
        </w:rPr>
        <w:t>建设文化旅游名城奖励实行申报制，由市文化广电和旅游局负责受理申报，并会同市财政局共同负责奖励资金的核拔、监督、管理等工作。</w:t>
      </w:r>
    </w:p>
    <w:p>
      <w:pPr>
        <w:spacing w:line="560" w:lineRule="exact"/>
        <w:ind w:firstLine="630" w:firstLineChars="196"/>
        <w:rPr>
          <w:rFonts w:hint="eastAsia" w:ascii="仿宋_GB2312" w:eastAsia="仿宋_GB2312"/>
          <w:b/>
          <w:sz w:val="32"/>
          <w:szCs w:val="32"/>
        </w:rPr>
      </w:pPr>
    </w:p>
    <w:p>
      <w:pPr>
        <w:spacing w:line="560" w:lineRule="exact"/>
        <w:ind w:firstLine="627" w:firstLineChars="196"/>
        <w:jc w:val="center"/>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第二章</w:t>
      </w:r>
      <w:r>
        <w:rPr>
          <w:rFonts w:hint="eastAsia" w:ascii="黑体" w:hAnsi="黑体" w:eastAsia="黑体" w:cs="黑体"/>
          <w:b w:val="0"/>
          <w:bCs/>
          <w:color w:val="000000"/>
          <w:sz w:val="32"/>
          <w:szCs w:val="32"/>
          <w:lang w:val="en-US" w:eastAsia="zh-CN"/>
        </w:rPr>
        <w:t xml:space="preserve"> </w:t>
      </w:r>
      <w:r>
        <w:rPr>
          <w:rFonts w:hint="eastAsia" w:ascii="黑体" w:hAnsi="黑体" w:eastAsia="黑体" w:cs="黑体"/>
          <w:b w:val="0"/>
          <w:bCs/>
          <w:color w:val="000000"/>
          <w:sz w:val="32"/>
          <w:szCs w:val="32"/>
        </w:rPr>
        <w:t>奖励项目和标准</w:t>
      </w:r>
    </w:p>
    <w:p>
      <w:pPr>
        <w:spacing w:line="560" w:lineRule="exact"/>
        <w:ind w:firstLine="643" w:firstLineChars="200"/>
        <w:rPr>
          <w:rFonts w:ascii="仿宋_GB2312" w:hAnsi="仿宋_GB2312" w:eastAsia="仿宋_GB2312" w:cs="仿宋_GB2312"/>
          <w:b w:val="0"/>
          <w:bCs/>
          <w:color w:val="FF0000"/>
          <w:sz w:val="32"/>
          <w:szCs w:val="32"/>
        </w:rPr>
      </w:pPr>
      <w:r>
        <w:rPr>
          <w:rFonts w:hint="eastAsia" w:ascii="仿宋_GB2312" w:eastAsia="仿宋_GB2312"/>
          <w:b/>
          <w:color w:val="auto"/>
          <w:sz w:val="32"/>
          <w:szCs w:val="32"/>
        </w:rPr>
        <w:t>第五条</w:t>
      </w:r>
      <w:r>
        <w:rPr>
          <w:rFonts w:hint="eastAsia" w:ascii="仿宋_GB2312" w:hAnsi="仿宋_GB2312" w:eastAsia="仿宋_GB2312" w:cs="仿宋_GB2312"/>
          <w:b/>
          <w:color w:val="auto"/>
          <w:sz w:val="32"/>
          <w:szCs w:val="32"/>
          <w:lang w:val="en-US" w:eastAsia="zh-CN"/>
        </w:rPr>
        <w:t xml:space="preserve"> </w:t>
      </w:r>
      <w:r>
        <w:rPr>
          <w:rFonts w:hint="eastAsia" w:ascii="仿宋_GB2312" w:hAnsi="仿宋_GB2312" w:eastAsia="仿宋_GB2312" w:cs="仿宋_GB2312"/>
          <w:b w:val="0"/>
          <w:bCs/>
          <w:color w:val="auto"/>
          <w:sz w:val="32"/>
          <w:szCs w:val="32"/>
          <w:lang w:val="en-US" w:eastAsia="zh-CN"/>
        </w:rPr>
        <w:t xml:space="preserve"> </w:t>
      </w:r>
      <w:r>
        <w:rPr>
          <w:rFonts w:hint="eastAsia" w:ascii="仿宋_GB2312" w:hAnsi="仿宋_GB2312" w:eastAsia="仿宋_GB2312" w:cs="仿宋_GB2312"/>
          <w:b w:val="0"/>
          <w:bCs/>
          <w:color w:val="auto"/>
          <w:sz w:val="32"/>
          <w:szCs w:val="32"/>
        </w:rPr>
        <w:t>鼓励各县区争创国家、自治区级旅游品牌县区。</w:t>
      </w:r>
    </w:p>
    <w:p>
      <w:pPr>
        <w:spacing w:line="560" w:lineRule="exact"/>
        <w:ind w:firstLine="640" w:firstLineChars="200"/>
        <w:rPr>
          <w:rFonts w:ascii="仿宋_GB2312" w:hAnsi="仿宋_GB2312" w:eastAsia="仿宋_GB2312" w:cs="仿宋_GB2312"/>
          <w:b w:val="0"/>
          <w:bCs/>
          <w:sz w:val="32"/>
          <w:szCs w:val="32"/>
        </w:rPr>
      </w:pPr>
      <w:r>
        <w:rPr>
          <w:rFonts w:hint="eastAsia" w:ascii="仿宋_GB2312" w:hAnsi="仿宋_GB2312" w:eastAsia="仿宋_GB2312" w:cs="仿宋_GB2312"/>
          <w:b w:val="0"/>
          <w:bCs/>
          <w:color w:val="auto"/>
          <w:sz w:val="32"/>
          <w:szCs w:val="32"/>
        </w:rPr>
        <w:t>对上一年度</w:t>
      </w:r>
      <w:r>
        <w:rPr>
          <w:rFonts w:hint="eastAsia" w:ascii="仿宋_GB2312" w:hAnsi="仿宋_GB2312" w:eastAsia="仿宋_GB2312" w:cs="仿宋_GB2312"/>
          <w:b w:val="0"/>
          <w:bCs/>
          <w:color w:val="auto"/>
          <w:sz w:val="32"/>
          <w:szCs w:val="32"/>
          <w:lang w:eastAsia="zh-CN"/>
        </w:rPr>
        <w:t>获评</w:t>
      </w:r>
      <w:r>
        <w:rPr>
          <w:rFonts w:hint="eastAsia" w:ascii="仿宋_GB2312" w:hAnsi="仿宋_GB2312" w:eastAsia="仿宋_GB2312" w:cs="仿宋_GB2312"/>
          <w:b w:val="0"/>
          <w:bCs/>
          <w:color w:val="auto"/>
          <w:sz w:val="32"/>
          <w:szCs w:val="32"/>
        </w:rPr>
        <w:t>国家、自治区级旅游品牌县区</w:t>
      </w:r>
      <w:r>
        <w:rPr>
          <w:rFonts w:hint="eastAsia" w:ascii="仿宋_GB2312" w:hAnsi="仿宋_GB2312" w:eastAsia="仿宋_GB2312" w:cs="仿宋_GB2312"/>
          <w:b w:val="0"/>
          <w:bCs/>
          <w:color w:val="auto"/>
          <w:sz w:val="32"/>
          <w:szCs w:val="32"/>
          <w:lang w:eastAsia="zh-CN"/>
        </w:rPr>
        <w:t>给予一次性奖励：获评</w:t>
      </w:r>
      <w:r>
        <w:rPr>
          <w:rFonts w:hint="eastAsia" w:ascii="仿宋_GB2312" w:hAnsi="仿宋_GB2312" w:eastAsia="仿宋_GB2312" w:cs="仿宋_GB2312"/>
          <w:b w:val="0"/>
          <w:bCs/>
          <w:sz w:val="32"/>
          <w:szCs w:val="32"/>
        </w:rPr>
        <w:t>国家全域旅游示范区奖励当地县区政府200万元、全国旅游标准化示范县奖励当地县区政府 200 万元</w:t>
      </w:r>
      <w:r>
        <w:rPr>
          <w:rFonts w:hint="eastAsia" w:ascii="仿宋_GB2312" w:hAnsi="仿宋_GB2312" w:eastAsia="仿宋_GB2312" w:cs="仿宋_GB2312"/>
          <w:b w:val="0"/>
          <w:bCs/>
          <w:sz w:val="32"/>
          <w:szCs w:val="32"/>
          <w:lang w:eastAsia="zh-CN"/>
        </w:rPr>
        <w:t>；获评</w:t>
      </w:r>
      <w:r>
        <w:rPr>
          <w:rFonts w:hint="eastAsia" w:ascii="仿宋_GB2312" w:hAnsi="仿宋_GB2312" w:eastAsia="仿宋_GB2312" w:cs="仿宋_GB2312"/>
          <w:b w:val="0"/>
          <w:bCs/>
          <w:sz w:val="32"/>
          <w:szCs w:val="32"/>
        </w:rPr>
        <w:t>广西全域旅游示范区奖励当地县区政府100万、广西旅游标准化示范县奖励当地县区政府100 万元。</w:t>
      </w:r>
    </w:p>
    <w:p>
      <w:pPr>
        <w:spacing w:line="560" w:lineRule="exact"/>
        <w:ind w:firstLine="640" w:firstLineChars="200"/>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奖金用于获评单位基础设施建设、改造、维护以及文化旅游宣传促销、人才培训等工作经费。</w:t>
      </w:r>
    </w:p>
    <w:p>
      <w:pPr>
        <w:spacing w:line="560" w:lineRule="exact"/>
        <w:ind w:firstLine="630" w:firstLineChars="196"/>
        <w:rPr>
          <w:rFonts w:ascii="仿宋_GB2312" w:eastAsia="仿宋_GB2312"/>
          <w:b w:val="0"/>
          <w:bCs/>
          <w:color w:val="auto"/>
          <w:sz w:val="32"/>
          <w:szCs w:val="32"/>
        </w:rPr>
      </w:pPr>
      <w:r>
        <w:rPr>
          <w:rFonts w:hint="eastAsia" w:ascii="仿宋_GB2312" w:eastAsia="仿宋_GB2312"/>
          <w:b/>
          <w:color w:val="auto"/>
          <w:sz w:val="32"/>
          <w:szCs w:val="32"/>
        </w:rPr>
        <w:t xml:space="preserve">第六条  </w:t>
      </w:r>
      <w:r>
        <w:rPr>
          <w:rFonts w:hint="eastAsia" w:ascii="仿宋_GB2312" w:eastAsia="仿宋_GB2312"/>
          <w:b w:val="0"/>
          <w:bCs/>
          <w:color w:val="auto"/>
          <w:sz w:val="32"/>
          <w:szCs w:val="32"/>
        </w:rPr>
        <w:t>鼓励旅游景区积极参与国家</w:t>
      </w:r>
      <w:r>
        <w:rPr>
          <w:rFonts w:hint="eastAsia" w:ascii="仿宋_GB2312" w:eastAsia="仿宋_GB2312"/>
          <w:b w:val="0"/>
          <w:bCs/>
          <w:color w:val="auto"/>
          <w:sz w:val="32"/>
          <w:szCs w:val="32"/>
          <w:lang w:val="en-US" w:eastAsia="zh-CN"/>
        </w:rPr>
        <w:t>A</w:t>
      </w:r>
      <w:r>
        <w:rPr>
          <w:rFonts w:hint="eastAsia" w:ascii="仿宋_GB2312" w:eastAsia="仿宋_GB2312"/>
          <w:b w:val="0"/>
          <w:bCs/>
          <w:color w:val="auto"/>
          <w:sz w:val="32"/>
          <w:szCs w:val="32"/>
        </w:rPr>
        <w:t>级景区创建。</w:t>
      </w:r>
    </w:p>
    <w:p>
      <w:pPr>
        <w:spacing w:line="560" w:lineRule="exact"/>
        <w:ind w:firstLine="640" w:firstLineChars="200"/>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对上一年度</w:t>
      </w:r>
      <w:r>
        <w:rPr>
          <w:rFonts w:hint="eastAsia" w:ascii="仿宋_GB2312" w:hAnsi="仿宋_GB2312" w:eastAsia="仿宋_GB2312" w:cs="仿宋_GB2312"/>
          <w:b w:val="0"/>
          <w:bCs/>
          <w:sz w:val="32"/>
          <w:szCs w:val="32"/>
          <w:lang w:eastAsia="zh-CN"/>
        </w:rPr>
        <w:t>获评</w:t>
      </w:r>
      <w:r>
        <w:rPr>
          <w:rFonts w:hint="eastAsia" w:ascii="仿宋_GB2312" w:hAnsi="仿宋_GB2312" w:eastAsia="仿宋_GB2312" w:cs="仿宋_GB2312"/>
          <w:b w:val="0"/>
          <w:bCs/>
          <w:sz w:val="32"/>
          <w:szCs w:val="32"/>
        </w:rPr>
        <w:t>为国家AAAA级以上景区给予一次性奖励：获评国家AAAAA级景区奖励申报单位200万元，获评国家AAAA级景区奖励申报单位</w:t>
      </w:r>
      <w:r>
        <w:rPr>
          <w:rFonts w:hint="eastAsia" w:ascii="仿宋_GB2312" w:hAnsi="仿宋_GB2312" w:eastAsia="仿宋_GB2312" w:cs="仿宋_GB2312"/>
          <w:b w:val="0"/>
          <w:bCs/>
          <w:sz w:val="32"/>
          <w:szCs w:val="32"/>
          <w:lang w:val="en-US" w:eastAsia="zh-CN"/>
        </w:rPr>
        <w:t>50</w:t>
      </w:r>
      <w:r>
        <w:rPr>
          <w:rFonts w:hint="eastAsia" w:ascii="仿宋_GB2312" w:hAnsi="仿宋_GB2312" w:eastAsia="仿宋_GB2312" w:cs="仿宋_GB2312"/>
          <w:b w:val="0"/>
          <w:bCs/>
          <w:sz w:val="32"/>
          <w:szCs w:val="32"/>
        </w:rPr>
        <w:t>万元。</w:t>
      </w:r>
    </w:p>
    <w:p>
      <w:pPr>
        <w:spacing w:line="560" w:lineRule="exact"/>
        <w:ind w:firstLine="640" w:firstLineChars="200"/>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奖金用于获评单位基础设施建设、改造、维护以及文化旅游宣传促销、人才培训等工作经费。</w:t>
      </w:r>
    </w:p>
    <w:p>
      <w:pPr>
        <w:spacing w:line="560" w:lineRule="exact"/>
        <w:ind w:firstLine="643" w:firstLineChars="200"/>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第七条</w:t>
      </w:r>
      <w:r>
        <w:rPr>
          <w:rFonts w:hint="eastAsia" w:ascii="仿宋_GB2312" w:hAnsi="仿宋_GB2312" w:eastAsia="仿宋_GB2312" w:cs="仿宋_GB2312"/>
          <w:b w:val="0"/>
          <w:bCs/>
          <w:color w:val="000000" w:themeColor="text1"/>
          <w:sz w:val="32"/>
          <w:szCs w:val="32"/>
          <w14:textFill>
            <w14:solidFill>
              <w14:schemeClr w14:val="tx1"/>
            </w14:solidFill>
          </w14:textFill>
        </w:rPr>
        <w:t xml:space="preserve"> 鼓励特色文化旅游业态发展。</w:t>
      </w:r>
    </w:p>
    <w:p>
      <w:pPr>
        <w:spacing w:line="560" w:lineRule="exact"/>
        <w:ind w:firstLine="640" w:firstLineChars="200"/>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对上一年度获评</w:t>
      </w:r>
      <w:r>
        <w:rPr>
          <w:rFonts w:hint="eastAsia" w:ascii="仿宋_GB2312" w:hAnsi="仿宋_GB2312" w:eastAsia="仿宋_GB2312" w:cs="仿宋_GB2312"/>
          <w:b w:val="0"/>
          <w:bCs/>
          <w:color w:val="auto"/>
          <w:sz w:val="32"/>
          <w:szCs w:val="32"/>
          <w:lang w:eastAsia="zh-CN"/>
        </w:rPr>
        <w:t>国家、自治区级文化旅游品牌给与一次性奖励：获评</w:t>
      </w:r>
      <w:r>
        <w:rPr>
          <w:rFonts w:hint="eastAsia" w:ascii="仿宋_GB2312" w:hAnsi="仿宋_GB2312" w:eastAsia="仿宋_GB2312" w:cs="仿宋_GB2312"/>
          <w:b w:val="0"/>
          <w:bCs/>
          <w:color w:val="auto"/>
          <w:sz w:val="32"/>
          <w:szCs w:val="32"/>
        </w:rPr>
        <w:t>国家旅游度假区奖励申报单位200万元</w:t>
      </w:r>
      <w:r>
        <w:rPr>
          <w:rFonts w:hint="eastAsia" w:ascii="仿宋_GB2312" w:hAnsi="仿宋_GB2312" w:eastAsia="仿宋_GB2312" w:cs="仿宋_GB2312"/>
          <w:b w:val="0"/>
          <w:bCs/>
          <w:color w:val="auto"/>
          <w:sz w:val="32"/>
          <w:szCs w:val="32"/>
          <w:lang w:eastAsia="zh-CN"/>
        </w:rPr>
        <w:t>，获评</w:t>
      </w:r>
      <w:r>
        <w:rPr>
          <w:rFonts w:hint="eastAsia" w:ascii="仿宋_GB2312" w:hAnsi="仿宋_GB2312" w:eastAsia="仿宋_GB2312" w:cs="仿宋_GB2312"/>
          <w:b w:val="0"/>
          <w:bCs/>
          <w:color w:val="auto"/>
          <w:sz w:val="32"/>
          <w:szCs w:val="32"/>
          <w:highlight w:val="none"/>
        </w:rPr>
        <w:t>国家生态旅游示范区奖励申报单位80万元</w:t>
      </w:r>
      <w:r>
        <w:rPr>
          <w:rFonts w:hint="eastAsia" w:ascii="仿宋_GB2312" w:hAnsi="仿宋_GB2312" w:eastAsia="仿宋_GB2312" w:cs="仿宋_GB2312"/>
          <w:b w:val="0"/>
          <w:bCs/>
          <w:color w:val="auto"/>
          <w:sz w:val="32"/>
          <w:szCs w:val="32"/>
          <w:highlight w:val="none"/>
          <w:lang w:eastAsia="zh-CN"/>
        </w:rPr>
        <w:t>，</w:t>
      </w:r>
      <w:r>
        <w:rPr>
          <w:rFonts w:hint="eastAsia" w:ascii="仿宋_GB2312" w:hAnsi="仿宋_GB2312" w:eastAsia="仿宋_GB2312" w:cs="仿宋_GB2312"/>
          <w:b w:val="0"/>
          <w:bCs/>
          <w:color w:val="auto"/>
          <w:sz w:val="32"/>
          <w:szCs w:val="32"/>
          <w:highlight w:val="none"/>
        </w:rPr>
        <w:t>获评国家工业旅游示范区（基地）奖励申报单位80万元，</w:t>
      </w:r>
      <w:r>
        <w:rPr>
          <w:rFonts w:hint="eastAsia" w:ascii="仿宋_GB2312" w:hAnsi="仿宋_GB2312" w:eastAsia="仿宋_GB2312" w:cs="仿宋_GB2312"/>
          <w:b w:val="0"/>
          <w:bCs/>
          <w:color w:val="auto"/>
          <w:sz w:val="32"/>
          <w:szCs w:val="32"/>
        </w:rPr>
        <w:t>获评国家级文化产业园奖励申报单位100万元，获评国家级文化产业示范基地奖励申报单位50万元</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获评自治区级旅游度假区奖励申报单位80万元</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获评广西文化旅游特色小镇奖励申报单位80万元</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获评广西文化产业园奖励申报单位50万元</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highlight w:val="none"/>
        </w:rPr>
        <w:t>获评自治区级生态旅游示范区奖励申报单位30万元</w:t>
      </w:r>
      <w:r>
        <w:rPr>
          <w:rFonts w:hint="eastAsia" w:ascii="仿宋_GB2312" w:hAnsi="仿宋_GB2312" w:eastAsia="仿宋_GB2312" w:cs="仿宋_GB2312"/>
          <w:b w:val="0"/>
          <w:bCs/>
          <w:color w:val="auto"/>
          <w:sz w:val="32"/>
          <w:szCs w:val="32"/>
          <w:highlight w:val="none"/>
          <w:lang w:eastAsia="zh-CN"/>
        </w:rPr>
        <w:t>，</w:t>
      </w:r>
      <w:r>
        <w:rPr>
          <w:rFonts w:hint="eastAsia" w:ascii="仿宋_GB2312" w:hAnsi="仿宋_GB2312" w:eastAsia="仿宋_GB2312" w:cs="仿宋_GB2312"/>
          <w:b w:val="0"/>
          <w:bCs/>
          <w:color w:val="auto"/>
          <w:sz w:val="32"/>
          <w:szCs w:val="32"/>
          <w:highlight w:val="none"/>
        </w:rPr>
        <w:t>获评自治区工业旅游示范区（基地）奖励申报单位30万元</w:t>
      </w:r>
      <w:r>
        <w:rPr>
          <w:rFonts w:hint="eastAsia" w:ascii="仿宋_GB2312" w:hAnsi="仿宋_GB2312" w:eastAsia="仿宋_GB2312" w:cs="仿宋_GB2312"/>
          <w:b w:val="0"/>
          <w:bCs/>
          <w:color w:val="auto"/>
          <w:sz w:val="32"/>
          <w:szCs w:val="32"/>
          <w:highlight w:val="none"/>
          <w:lang w:eastAsia="zh-CN"/>
        </w:rPr>
        <w:t>，</w:t>
      </w:r>
      <w:r>
        <w:rPr>
          <w:rFonts w:hint="eastAsia" w:ascii="仿宋_GB2312" w:hAnsi="仿宋_GB2312" w:eastAsia="仿宋_GB2312" w:cs="仿宋_GB2312"/>
          <w:b w:val="0"/>
          <w:bCs/>
          <w:color w:val="auto"/>
          <w:sz w:val="32"/>
          <w:szCs w:val="32"/>
        </w:rPr>
        <w:t>自治区级文化产业示范基地励申报单位20万元。</w:t>
      </w:r>
    </w:p>
    <w:p>
      <w:pPr>
        <w:spacing w:line="560" w:lineRule="exact"/>
        <w:ind w:firstLine="640" w:firstLineChars="200"/>
        <w:rPr>
          <w:rFonts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奖金用于获评单位基础设施建设、改造、维护以及文化旅游宣传促销、人才培训等工作经费。</w:t>
      </w:r>
    </w:p>
    <w:p>
      <w:pPr>
        <w:spacing w:line="560" w:lineRule="exact"/>
        <w:ind w:firstLine="630" w:firstLineChars="196"/>
        <w:rPr>
          <w:rFonts w:ascii="仿宋_GB2312" w:eastAsia="仿宋_GB2312"/>
          <w:b/>
          <w:color w:val="auto"/>
          <w:sz w:val="32"/>
          <w:szCs w:val="32"/>
        </w:rPr>
      </w:pPr>
      <w:r>
        <w:rPr>
          <w:rFonts w:hint="eastAsia" w:ascii="仿宋_GB2312" w:eastAsia="仿宋_GB2312"/>
          <w:b/>
          <w:color w:val="auto"/>
          <w:sz w:val="32"/>
          <w:szCs w:val="32"/>
        </w:rPr>
        <w:t xml:space="preserve">第八条 </w:t>
      </w:r>
      <w:r>
        <w:rPr>
          <w:rFonts w:hint="eastAsia" w:ascii="仿宋_GB2312" w:eastAsia="仿宋_GB2312"/>
          <w:b w:val="0"/>
          <w:bCs/>
          <w:color w:val="auto"/>
          <w:sz w:val="32"/>
          <w:szCs w:val="32"/>
        </w:rPr>
        <w:t xml:space="preserve"> 鼓励提升文化旅游接待水平。</w:t>
      </w:r>
    </w:p>
    <w:p>
      <w:pPr>
        <w:spacing w:line="560" w:lineRule="exact"/>
        <w:ind w:firstLine="627" w:firstLineChars="196"/>
        <w:rPr>
          <w:rFonts w:ascii="仿宋_GB2312" w:hAnsi="仿宋_GB2312" w:eastAsia="仿宋_GB2312" w:cs="仿宋_GB2312"/>
          <w:b w:val="0"/>
          <w:bCs/>
          <w:color w:val="auto"/>
          <w:sz w:val="32"/>
          <w:szCs w:val="32"/>
        </w:rPr>
      </w:pPr>
      <w:r>
        <w:rPr>
          <w:rFonts w:hint="eastAsia" w:ascii="仿宋_GB2312" w:eastAsia="仿宋_GB2312"/>
          <w:b w:val="0"/>
          <w:bCs/>
          <w:color w:val="auto"/>
          <w:sz w:val="32"/>
          <w:szCs w:val="32"/>
        </w:rPr>
        <w:t>对上一年度引进国际品牌酒店,</w:t>
      </w:r>
      <w:r>
        <w:rPr>
          <w:rFonts w:hint="eastAsia" w:ascii="仿宋_GB2312" w:hAnsi="仿宋_GB2312" w:eastAsia="仿宋_GB2312" w:cs="仿宋_GB2312"/>
          <w:b w:val="0"/>
          <w:bCs/>
          <w:color w:val="auto"/>
          <w:sz w:val="32"/>
          <w:szCs w:val="32"/>
        </w:rPr>
        <w:t>并与国际品牌酒店管理公司签定三年以上管理合同的酒店奖励申报单位100万元。</w:t>
      </w:r>
    </w:p>
    <w:p>
      <w:pPr>
        <w:spacing w:line="560" w:lineRule="exact"/>
        <w:ind w:firstLine="627" w:firstLineChars="196"/>
        <w:rPr>
          <w:rFonts w:ascii="仿宋_GB2312" w:eastAsia="仿宋_GB2312"/>
          <w:b w:val="0"/>
          <w:bCs/>
          <w:color w:val="auto"/>
          <w:sz w:val="32"/>
          <w:szCs w:val="32"/>
        </w:rPr>
      </w:pPr>
      <w:r>
        <w:rPr>
          <w:rFonts w:hint="eastAsia" w:ascii="仿宋_GB2312" w:hAnsi="仿宋_GB2312" w:eastAsia="仿宋_GB2312" w:cs="仿宋_GB2312"/>
          <w:b w:val="0"/>
          <w:bCs/>
          <w:color w:val="auto"/>
          <w:sz w:val="32"/>
          <w:szCs w:val="32"/>
        </w:rPr>
        <w:t>对上一年度新评定为国家四星级以上饭店给予一次性奖励：其中新评定为五星级饭店奖励100万元，新评定为</w:t>
      </w:r>
      <w:r>
        <w:rPr>
          <w:rFonts w:hint="eastAsia" w:ascii="仿宋_GB2312" w:eastAsia="仿宋_GB2312"/>
          <w:b w:val="0"/>
          <w:bCs/>
          <w:color w:val="auto"/>
          <w:sz w:val="32"/>
          <w:szCs w:val="32"/>
        </w:rPr>
        <w:t>四星级饭店奖励50万元；评定性复核达标五星级饭店补助50万元，评定性复核达标四星级饭店补助20万元。</w:t>
      </w:r>
    </w:p>
    <w:p>
      <w:pPr>
        <w:spacing w:line="560" w:lineRule="exact"/>
        <w:ind w:firstLine="627" w:firstLineChars="196"/>
        <w:rPr>
          <w:rFonts w:ascii="仿宋_GB2312" w:eastAsia="仿宋_GB2312"/>
          <w:b w:val="0"/>
          <w:bCs/>
          <w:color w:val="auto"/>
          <w:sz w:val="32"/>
          <w:szCs w:val="32"/>
        </w:rPr>
      </w:pPr>
      <w:r>
        <w:rPr>
          <w:rFonts w:hint="eastAsia" w:ascii="仿宋_GB2312" w:eastAsia="仿宋_GB2312"/>
          <w:b w:val="0"/>
          <w:bCs/>
          <w:color w:val="auto"/>
          <w:sz w:val="32"/>
          <w:szCs w:val="32"/>
        </w:rPr>
        <w:t>对上一年度评定为国家三星级以上特色民宿给予一次性奖励：获评五星级的民宿奖励申报单位50万元，获评四星级的民宿奖励申报单位30万元，获评三星级的民宿奖励申报单位10万元。</w:t>
      </w:r>
    </w:p>
    <w:p>
      <w:pPr>
        <w:spacing w:line="560" w:lineRule="exact"/>
        <w:ind w:firstLine="640" w:firstLineChars="200"/>
        <w:rPr>
          <w:rFonts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奖金用于获评单位基础设施建设、改造、维护以及文化旅游宣传促销、人才培训等工作经费。</w:t>
      </w:r>
    </w:p>
    <w:p>
      <w:pPr>
        <w:spacing w:line="560" w:lineRule="exact"/>
        <w:ind w:firstLine="630" w:firstLineChars="196"/>
        <w:rPr>
          <w:rFonts w:ascii="仿宋_GB2312" w:eastAsia="仿宋_GB2312"/>
          <w:b/>
          <w:color w:val="auto"/>
          <w:sz w:val="32"/>
          <w:szCs w:val="32"/>
        </w:rPr>
      </w:pPr>
      <w:r>
        <w:rPr>
          <w:rFonts w:hint="eastAsia" w:ascii="仿宋_GB2312" w:eastAsia="仿宋_GB2312"/>
          <w:b/>
          <w:color w:val="auto"/>
          <w:sz w:val="32"/>
          <w:szCs w:val="32"/>
        </w:rPr>
        <w:t xml:space="preserve">第九条 </w:t>
      </w:r>
      <w:r>
        <w:rPr>
          <w:rFonts w:hint="eastAsia" w:ascii="仿宋_GB2312" w:eastAsia="仿宋_GB2312"/>
          <w:b w:val="0"/>
          <w:bCs/>
          <w:color w:val="auto"/>
          <w:sz w:val="32"/>
          <w:szCs w:val="32"/>
        </w:rPr>
        <w:t xml:space="preserve"> 鼓励乡村旅游区和农家乐积极参与广西星级乡村旅游区和农家乐创建。</w:t>
      </w:r>
    </w:p>
    <w:p>
      <w:pPr>
        <w:spacing w:line="560" w:lineRule="exact"/>
        <w:ind w:firstLine="640" w:firstLineChars="200"/>
        <w:rPr>
          <w:rFonts w:ascii="仿宋_GB2312" w:eastAsia="仿宋_GB2312"/>
          <w:b w:val="0"/>
          <w:bCs/>
          <w:color w:val="auto"/>
          <w:sz w:val="32"/>
          <w:szCs w:val="32"/>
        </w:rPr>
      </w:pPr>
      <w:r>
        <w:rPr>
          <w:rFonts w:hint="eastAsia" w:ascii="仿宋_GB2312" w:eastAsia="仿宋_GB2312"/>
          <w:b w:val="0"/>
          <w:bCs/>
          <w:color w:val="auto"/>
          <w:sz w:val="32"/>
          <w:szCs w:val="32"/>
        </w:rPr>
        <w:t>对上一年度评定为广西四星级以上乡村旅游区给予一次性奖励：获评广西五星级乡村旅游区奖励</w:t>
      </w:r>
      <w:r>
        <w:rPr>
          <w:rFonts w:hint="eastAsia" w:ascii="仿宋_GB2312" w:hAnsi="仿宋_GB2312" w:eastAsia="仿宋_GB2312" w:cs="仿宋_GB2312"/>
          <w:b w:val="0"/>
          <w:bCs/>
          <w:color w:val="auto"/>
          <w:sz w:val="32"/>
          <w:szCs w:val="32"/>
        </w:rPr>
        <w:t>申报单位</w:t>
      </w:r>
      <w:r>
        <w:rPr>
          <w:rFonts w:hint="eastAsia" w:ascii="仿宋_GB2312" w:eastAsia="仿宋_GB2312"/>
          <w:b w:val="0"/>
          <w:bCs/>
          <w:color w:val="auto"/>
          <w:sz w:val="32"/>
          <w:szCs w:val="32"/>
        </w:rPr>
        <w:t>40万元，获评广西四星级乡村旅游区奖励</w:t>
      </w:r>
      <w:r>
        <w:rPr>
          <w:rFonts w:hint="eastAsia" w:ascii="仿宋_GB2312" w:hAnsi="仿宋_GB2312" w:eastAsia="仿宋_GB2312" w:cs="仿宋_GB2312"/>
          <w:b w:val="0"/>
          <w:bCs/>
          <w:color w:val="auto"/>
          <w:sz w:val="32"/>
          <w:szCs w:val="32"/>
        </w:rPr>
        <w:t>申报单位</w:t>
      </w:r>
      <w:r>
        <w:rPr>
          <w:rFonts w:hint="eastAsia" w:ascii="仿宋_GB2312" w:eastAsia="仿宋_GB2312"/>
          <w:b w:val="0"/>
          <w:bCs/>
          <w:color w:val="auto"/>
          <w:sz w:val="32"/>
          <w:szCs w:val="32"/>
        </w:rPr>
        <w:t>20万元。</w:t>
      </w:r>
    </w:p>
    <w:p>
      <w:pPr>
        <w:spacing w:line="560" w:lineRule="exact"/>
        <w:ind w:firstLine="640" w:firstLineChars="200"/>
        <w:rPr>
          <w:rFonts w:ascii="仿宋_GB2312" w:eastAsia="仿宋_GB2312"/>
          <w:b w:val="0"/>
          <w:bCs/>
          <w:color w:val="auto"/>
          <w:sz w:val="32"/>
          <w:szCs w:val="32"/>
        </w:rPr>
      </w:pPr>
      <w:r>
        <w:rPr>
          <w:rFonts w:hint="eastAsia" w:ascii="仿宋_GB2312" w:eastAsia="仿宋_GB2312"/>
          <w:b w:val="0"/>
          <w:bCs/>
          <w:color w:val="auto"/>
          <w:sz w:val="32"/>
          <w:szCs w:val="32"/>
        </w:rPr>
        <w:t>对上一年度评定为广西</w:t>
      </w:r>
      <w:r>
        <w:rPr>
          <w:rFonts w:hint="eastAsia" w:ascii="仿宋_GB2312" w:eastAsia="仿宋_GB2312"/>
          <w:b w:val="0"/>
          <w:bCs/>
          <w:color w:val="auto"/>
          <w:sz w:val="32"/>
          <w:szCs w:val="32"/>
          <w:lang w:eastAsia="zh-CN"/>
        </w:rPr>
        <w:t>五</w:t>
      </w:r>
      <w:r>
        <w:rPr>
          <w:rFonts w:hint="eastAsia" w:ascii="仿宋_GB2312" w:eastAsia="仿宋_GB2312"/>
          <w:b w:val="0"/>
          <w:bCs/>
          <w:color w:val="auto"/>
          <w:sz w:val="32"/>
          <w:szCs w:val="32"/>
        </w:rPr>
        <w:t>星级以上农家乐一次性奖励</w:t>
      </w:r>
      <w:r>
        <w:rPr>
          <w:rFonts w:hint="eastAsia" w:ascii="仿宋_GB2312" w:hAnsi="仿宋_GB2312" w:eastAsia="仿宋_GB2312" w:cs="仿宋_GB2312"/>
          <w:b w:val="0"/>
          <w:bCs/>
          <w:color w:val="auto"/>
          <w:sz w:val="32"/>
          <w:szCs w:val="32"/>
        </w:rPr>
        <w:t>申报单位</w:t>
      </w:r>
      <w:r>
        <w:rPr>
          <w:rFonts w:hint="eastAsia" w:ascii="仿宋_GB2312" w:eastAsia="仿宋_GB2312"/>
          <w:b w:val="0"/>
          <w:bCs/>
          <w:color w:val="auto"/>
          <w:sz w:val="32"/>
          <w:szCs w:val="32"/>
          <w:lang w:val="en-US" w:eastAsia="zh-CN"/>
        </w:rPr>
        <w:t>15</w:t>
      </w:r>
      <w:r>
        <w:rPr>
          <w:rFonts w:hint="eastAsia" w:ascii="仿宋_GB2312" w:eastAsia="仿宋_GB2312"/>
          <w:b w:val="0"/>
          <w:bCs/>
          <w:color w:val="auto"/>
          <w:sz w:val="32"/>
          <w:szCs w:val="32"/>
        </w:rPr>
        <w:t>万元。</w:t>
      </w:r>
    </w:p>
    <w:p>
      <w:pPr>
        <w:spacing w:line="560" w:lineRule="exact"/>
        <w:ind w:firstLine="640" w:firstLineChars="200"/>
        <w:rPr>
          <w:rFonts w:ascii="仿宋_GB2312" w:hAnsi="仿宋_GB2312" w:eastAsia="仿宋_GB2312" w:cs="仿宋_GB2312"/>
          <w:b/>
          <w:color w:val="auto"/>
          <w:sz w:val="32"/>
          <w:szCs w:val="32"/>
        </w:rPr>
      </w:pPr>
      <w:r>
        <w:rPr>
          <w:rFonts w:hint="eastAsia" w:ascii="仿宋_GB2312" w:hAnsi="仿宋_GB2312" w:eastAsia="仿宋_GB2312" w:cs="仿宋_GB2312"/>
          <w:b w:val="0"/>
          <w:bCs/>
          <w:color w:val="auto"/>
          <w:sz w:val="32"/>
          <w:szCs w:val="32"/>
        </w:rPr>
        <w:t>奖金用于获评单位基础设施建设、改造、维护以及宣传促销、人才培训等工作。</w:t>
      </w:r>
    </w:p>
    <w:p>
      <w:pPr>
        <w:ind w:firstLine="643" w:firstLineChars="200"/>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color w:val="auto"/>
          <w:sz w:val="32"/>
          <w:szCs w:val="32"/>
        </w:rPr>
        <w:t xml:space="preserve">第十条 </w:t>
      </w:r>
      <w:r>
        <w:rPr>
          <w:rFonts w:hint="eastAsia" w:ascii="仿宋_GB2312" w:hAnsi="仿宋_GB2312" w:eastAsia="仿宋_GB2312" w:cs="仿宋_GB2312"/>
          <w:b w:val="0"/>
          <w:bCs/>
          <w:color w:val="auto"/>
          <w:sz w:val="32"/>
          <w:szCs w:val="32"/>
        </w:rPr>
        <w:t xml:space="preserve"> 鼓励文物保护和非遗传承发展</w:t>
      </w:r>
      <w:r>
        <w:rPr>
          <w:rFonts w:hint="eastAsia" w:ascii="仿宋_GB2312" w:hAnsi="仿宋_GB2312" w:eastAsia="仿宋_GB2312" w:cs="仿宋_GB2312"/>
          <w:b w:val="0"/>
          <w:bCs/>
          <w:color w:val="auto"/>
          <w:sz w:val="32"/>
          <w:szCs w:val="32"/>
          <w:lang w:eastAsia="zh-CN"/>
        </w:rPr>
        <w:t>。</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对上一年度</w:t>
      </w:r>
      <w:r>
        <w:rPr>
          <w:rFonts w:hint="eastAsia" w:ascii="仿宋_GB2312" w:hAnsi="仿宋_GB2312" w:eastAsia="仿宋_GB2312" w:cs="仿宋_GB2312"/>
          <w:b w:val="0"/>
          <w:bCs w:val="0"/>
          <w:color w:val="auto"/>
          <w:sz w:val="32"/>
          <w:szCs w:val="32"/>
          <w:lang w:eastAsia="zh-CN"/>
        </w:rPr>
        <w:t>获评</w:t>
      </w:r>
      <w:r>
        <w:rPr>
          <w:rFonts w:hint="eastAsia" w:ascii="仿宋_GB2312" w:hAnsi="仿宋_GB2312" w:eastAsia="仿宋_GB2312" w:cs="仿宋_GB2312"/>
          <w:b w:val="0"/>
          <w:bCs w:val="0"/>
          <w:color w:val="auto"/>
          <w:sz w:val="32"/>
          <w:szCs w:val="32"/>
        </w:rPr>
        <w:t>世界文化遗产一次性奖励申报单位300万元。</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对上一年度</w:t>
      </w:r>
      <w:r>
        <w:rPr>
          <w:rFonts w:hint="eastAsia" w:ascii="仿宋_GB2312" w:hAnsi="仿宋_GB2312" w:eastAsia="仿宋_GB2312" w:cs="仿宋_GB2312"/>
          <w:b w:val="0"/>
          <w:bCs w:val="0"/>
          <w:color w:val="auto"/>
          <w:sz w:val="32"/>
          <w:szCs w:val="32"/>
          <w:lang w:eastAsia="zh-CN"/>
        </w:rPr>
        <w:t>获评</w:t>
      </w:r>
      <w:r>
        <w:rPr>
          <w:rFonts w:hint="eastAsia" w:ascii="仿宋_GB2312" w:hAnsi="仿宋_GB2312" w:eastAsia="仿宋_GB2312" w:cs="仿宋_GB2312"/>
          <w:b w:val="0"/>
          <w:bCs w:val="0"/>
          <w:color w:val="auto"/>
          <w:sz w:val="32"/>
          <w:szCs w:val="32"/>
        </w:rPr>
        <w:t>国家</w:t>
      </w:r>
      <w:r>
        <w:rPr>
          <w:rFonts w:hint="eastAsia" w:ascii="仿宋_GB2312" w:hAnsi="仿宋_GB2312" w:eastAsia="仿宋_GB2312" w:cs="仿宋_GB2312"/>
          <w:b w:val="0"/>
          <w:bCs w:val="0"/>
          <w:color w:val="auto"/>
          <w:sz w:val="32"/>
          <w:szCs w:val="32"/>
          <w:lang w:eastAsia="zh-CN"/>
        </w:rPr>
        <w:t>、自治区</w:t>
      </w:r>
      <w:r>
        <w:rPr>
          <w:rFonts w:hint="eastAsia" w:ascii="仿宋_GB2312" w:hAnsi="仿宋_GB2312" w:eastAsia="仿宋_GB2312" w:cs="仿宋_GB2312"/>
          <w:b w:val="0"/>
          <w:bCs w:val="0"/>
          <w:color w:val="auto"/>
          <w:sz w:val="32"/>
          <w:szCs w:val="32"/>
        </w:rPr>
        <w:t>考古遗址公园</w:t>
      </w:r>
      <w:r>
        <w:rPr>
          <w:rFonts w:hint="eastAsia" w:ascii="仿宋_GB2312" w:hAnsi="仿宋_GB2312" w:eastAsia="仿宋_GB2312" w:cs="仿宋_GB2312"/>
          <w:b w:val="0"/>
          <w:bCs w:val="0"/>
          <w:color w:val="auto"/>
          <w:sz w:val="32"/>
          <w:szCs w:val="32"/>
          <w:lang w:eastAsia="zh-CN"/>
        </w:rPr>
        <w:t>给予</w:t>
      </w:r>
      <w:r>
        <w:rPr>
          <w:rFonts w:hint="eastAsia" w:ascii="仿宋_GB2312" w:hAnsi="仿宋_GB2312" w:eastAsia="仿宋_GB2312" w:cs="仿宋_GB2312"/>
          <w:b w:val="0"/>
          <w:bCs w:val="0"/>
          <w:color w:val="auto"/>
          <w:sz w:val="32"/>
          <w:szCs w:val="32"/>
        </w:rPr>
        <w:t>一次性奖励</w:t>
      </w:r>
      <w:r>
        <w:rPr>
          <w:rFonts w:hint="eastAsia" w:ascii="仿宋_GB2312" w:hAnsi="仿宋_GB2312" w:eastAsia="仿宋_GB2312" w:cs="仿宋_GB2312"/>
          <w:b w:val="0"/>
          <w:bCs w:val="0"/>
          <w:color w:val="auto"/>
          <w:sz w:val="32"/>
          <w:szCs w:val="32"/>
          <w:lang w:eastAsia="zh-CN"/>
        </w:rPr>
        <w:t>：获评</w:t>
      </w:r>
      <w:r>
        <w:rPr>
          <w:rFonts w:hint="eastAsia" w:ascii="仿宋_GB2312" w:hAnsi="仿宋_GB2312" w:eastAsia="仿宋_GB2312" w:cs="仿宋_GB2312"/>
          <w:b w:val="0"/>
          <w:bCs w:val="0"/>
          <w:color w:val="auto"/>
          <w:sz w:val="32"/>
          <w:szCs w:val="32"/>
        </w:rPr>
        <w:t>国家考古遗址公园</w:t>
      </w:r>
      <w:r>
        <w:rPr>
          <w:rFonts w:hint="eastAsia" w:ascii="仿宋_GB2312" w:hAnsi="仿宋_GB2312" w:eastAsia="仿宋_GB2312" w:cs="仿宋_GB2312"/>
          <w:b w:val="0"/>
          <w:bCs w:val="0"/>
          <w:color w:val="auto"/>
          <w:sz w:val="32"/>
          <w:szCs w:val="32"/>
          <w:lang w:eastAsia="zh-CN"/>
        </w:rPr>
        <w:t>奖励</w:t>
      </w:r>
      <w:r>
        <w:rPr>
          <w:rFonts w:hint="eastAsia" w:ascii="仿宋_GB2312" w:hAnsi="仿宋_GB2312" w:eastAsia="仿宋_GB2312" w:cs="仿宋_GB2312"/>
          <w:b w:val="0"/>
          <w:bCs w:val="0"/>
          <w:color w:val="auto"/>
          <w:sz w:val="32"/>
          <w:szCs w:val="32"/>
        </w:rPr>
        <w:t>申报单位100万元,</w:t>
      </w:r>
      <w:r>
        <w:rPr>
          <w:rFonts w:hint="eastAsia" w:ascii="仿宋_GB2312" w:hAnsi="仿宋_GB2312" w:eastAsia="仿宋_GB2312" w:cs="仿宋_GB2312"/>
          <w:b w:val="0"/>
          <w:bCs w:val="0"/>
          <w:color w:val="auto"/>
          <w:sz w:val="32"/>
          <w:szCs w:val="32"/>
          <w:lang w:eastAsia="zh-CN"/>
        </w:rPr>
        <w:t>获评</w:t>
      </w:r>
      <w:r>
        <w:rPr>
          <w:rFonts w:hint="eastAsia" w:ascii="仿宋_GB2312" w:hAnsi="仿宋_GB2312" w:eastAsia="仿宋_GB2312" w:cs="仿宋_GB2312"/>
          <w:b w:val="0"/>
          <w:bCs w:val="0"/>
          <w:color w:val="auto"/>
          <w:sz w:val="32"/>
          <w:szCs w:val="32"/>
        </w:rPr>
        <w:t>自治区考古遗址公园奖励申报单位</w:t>
      </w:r>
      <w:r>
        <w:rPr>
          <w:rFonts w:hint="eastAsia" w:ascii="仿宋_GB2312" w:hAnsi="仿宋_GB2312" w:eastAsia="仿宋_GB2312" w:cs="仿宋_GB2312"/>
          <w:b w:val="0"/>
          <w:bCs w:val="0"/>
          <w:color w:val="auto"/>
          <w:sz w:val="32"/>
          <w:szCs w:val="32"/>
          <w:lang w:val="en-US" w:eastAsia="zh-CN"/>
        </w:rPr>
        <w:t>50</w:t>
      </w:r>
      <w:r>
        <w:rPr>
          <w:rFonts w:hint="eastAsia" w:ascii="仿宋_GB2312" w:hAnsi="仿宋_GB2312" w:eastAsia="仿宋_GB2312" w:cs="仿宋_GB2312"/>
          <w:b w:val="0"/>
          <w:bCs w:val="0"/>
          <w:color w:val="auto"/>
          <w:sz w:val="32"/>
          <w:szCs w:val="32"/>
        </w:rPr>
        <w:t>万元。</w:t>
      </w:r>
    </w:p>
    <w:p>
      <w:pPr>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对上一年度</w:t>
      </w:r>
      <w:r>
        <w:rPr>
          <w:rFonts w:hint="eastAsia" w:ascii="仿宋_GB2312" w:hAnsi="仿宋_GB2312" w:eastAsia="仿宋_GB2312" w:cs="仿宋_GB2312"/>
          <w:b w:val="0"/>
          <w:bCs w:val="0"/>
          <w:color w:val="auto"/>
          <w:sz w:val="32"/>
          <w:szCs w:val="32"/>
          <w:lang w:eastAsia="zh-CN"/>
        </w:rPr>
        <w:t>获评</w:t>
      </w:r>
      <w:r>
        <w:rPr>
          <w:rFonts w:hint="eastAsia" w:ascii="仿宋_GB2312" w:hAnsi="仿宋_GB2312" w:eastAsia="仿宋_GB2312" w:cs="仿宋_GB2312"/>
          <w:b w:val="0"/>
          <w:bCs w:val="0"/>
          <w:color w:val="auto"/>
          <w:sz w:val="32"/>
          <w:szCs w:val="32"/>
        </w:rPr>
        <w:t>全国、自治区重点文物保护单位一次性奖励：</w:t>
      </w:r>
      <w:r>
        <w:rPr>
          <w:rFonts w:hint="eastAsia" w:ascii="仿宋_GB2312" w:hAnsi="仿宋_GB2312" w:eastAsia="仿宋_GB2312" w:cs="仿宋_GB2312"/>
          <w:b w:val="0"/>
          <w:bCs w:val="0"/>
          <w:color w:val="auto"/>
          <w:sz w:val="32"/>
          <w:szCs w:val="32"/>
          <w:lang w:eastAsia="zh-CN"/>
        </w:rPr>
        <w:t>获评</w:t>
      </w:r>
      <w:r>
        <w:rPr>
          <w:rFonts w:hint="eastAsia" w:ascii="仿宋_GB2312" w:hAnsi="仿宋_GB2312" w:eastAsia="仿宋_GB2312" w:cs="仿宋_GB2312"/>
          <w:b w:val="0"/>
          <w:bCs w:val="0"/>
          <w:color w:val="auto"/>
          <w:sz w:val="32"/>
          <w:szCs w:val="32"/>
        </w:rPr>
        <w:t>全国重点文物保护单位奖励申报单位20万元,</w:t>
      </w:r>
      <w:r>
        <w:rPr>
          <w:rFonts w:hint="eastAsia" w:ascii="仿宋_GB2312" w:hAnsi="仿宋_GB2312" w:eastAsia="仿宋_GB2312" w:cs="仿宋_GB2312"/>
          <w:b w:val="0"/>
          <w:bCs w:val="0"/>
          <w:color w:val="auto"/>
          <w:sz w:val="32"/>
          <w:szCs w:val="32"/>
          <w:lang w:eastAsia="zh-CN"/>
        </w:rPr>
        <w:t>获评</w:t>
      </w:r>
      <w:r>
        <w:rPr>
          <w:rFonts w:hint="eastAsia" w:ascii="仿宋_GB2312" w:hAnsi="仿宋_GB2312" w:eastAsia="仿宋_GB2312" w:cs="仿宋_GB2312"/>
          <w:b w:val="0"/>
          <w:bCs w:val="0"/>
          <w:color w:val="auto"/>
          <w:sz w:val="32"/>
          <w:szCs w:val="32"/>
        </w:rPr>
        <w:t>自治区重点文物保护单位</w:t>
      </w:r>
      <w:r>
        <w:rPr>
          <w:rFonts w:hint="eastAsia" w:ascii="仿宋_GB2312" w:hAnsi="仿宋_GB2312" w:eastAsia="仿宋_GB2312" w:cs="仿宋_GB2312"/>
          <w:b w:val="0"/>
          <w:bCs w:val="0"/>
          <w:color w:val="auto"/>
          <w:sz w:val="32"/>
          <w:szCs w:val="32"/>
          <w:lang w:eastAsia="zh-CN"/>
        </w:rPr>
        <w:t>奖励</w:t>
      </w:r>
      <w:r>
        <w:rPr>
          <w:rFonts w:hint="eastAsia" w:ascii="仿宋_GB2312" w:hAnsi="仿宋_GB2312" w:eastAsia="仿宋_GB2312" w:cs="仿宋_GB2312"/>
          <w:b w:val="0"/>
          <w:bCs w:val="0"/>
          <w:color w:val="auto"/>
          <w:sz w:val="32"/>
          <w:szCs w:val="32"/>
        </w:rPr>
        <w:t>申报单位5万元。</w:t>
      </w:r>
    </w:p>
    <w:p>
      <w:pPr>
        <w:spacing w:line="5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对上一年度</w:t>
      </w:r>
      <w:r>
        <w:rPr>
          <w:rFonts w:hint="eastAsia" w:ascii="仿宋_GB2312" w:hAnsi="仿宋_GB2312" w:eastAsia="仿宋_GB2312" w:cs="仿宋_GB2312"/>
          <w:b w:val="0"/>
          <w:bCs w:val="0"/>
          <w:color w:val="auto"/>
          <w:sz w:val="32"/>
          <w:szCs w:val="32"/>
          <w:lang w:eastAsia="zh-CN"/>
        </w:rPr>
        <w:t>获评</w:t>
      </w:r>
      <w:r>
        <w:rPr>
          <w:rFonts w:hint="eastAsia" w:ascii="仿宋_GB2312" w:hAnsi="仿宋_GB2312" w:eastAsia="仿宋_GB2312" w:cs="仿宋_GB2312"/>
          <w:b w:val="0"/>
          <w:bCs w:val="0"/>
          <w:color w:val="auto"/>
          <w:sz w:val="32"/>
          <w:szCs w:val="32"/>
        </w:rPr>
        <w:t>国家级</w:t>
      </w:r>
      <w:r>
        <w:rPr>
          <w:rFonts w:hint="eastAsia" w:ascii="仿宋_GB2312" w:hAnsi="仿宋_GB2312" w:eastAsia="仿宋_GB2312" w:cs="仿宋_GB2312"/>
          <w:b w:val="0"/>
          <w:bCs w:val="0"/>
          <w:color w:val="auto"/>
          <w:sz w:val="32"/>
          <w:szCs w:val="32"/>
          <w:lang w:eastAsia="zh-CN"/>
        </w:rPr>
        <w:t>、自治区级</w:t>
      </w:r>
      <w:r>
        <w:rPr>
          <w:rFonts w:hint="eastAsia" w:ascii="仿宋_GB2312" w:hAnsi="仿宋_GB2312" w:eastAsia="仿宋_GB2312" w:cs="仿宋_GB2312"/>
          <w:b w:val="0"/>
          <w:bCs w:val="0"/>
          <w:color w:val="auto"/>
          <w:sz w:val="32"/>
          <w:szCs w:val="32"/>
        </w:rPr>
        <w:t>文化生态保护区</w:t>
      </w:r>
      <w:r>
        <w:rPr>
          <w:rFonts w:hint="eastAsia" w:ascii="仿宋_GB2312" w:hAnsi="仿宋_GB2312" w:eastAsia="仿宋_GB2312" w:cs="仿宋_GB2312"/>
          <w:b w:val="0"/>
          <w:bCs w:val="0"/>
          <w:color w:val="auto"/>
          <w:sz w:val="32"/>
          <w:szCs w:val="32"/>
          <w:lang w:eastAsia="zh-CN"/>
        </w:rPr>
        <w:t>给予</w:t>
      </w:r>
      <w:r>
        <w:rPr>
          <w:rFonts w:hint="eastAsia" w:ascii="仿宋_GB2312" w:hAnsi="仿宋_GB2312" w:eastAsia="仿宋_GB2312" w:cs="仿宋_GB2312"/>
          <w:b w:val="0"/>
          <w:bCs w:val="0"/>
          <w:color w:val="auto"/>
          <w:sz w:val="32"/>
          <w:szCs w:val="32"/>
        </w:rPr>
        <w:t>一次性奖励</w:t>
      </w:r>
      <w:r>
        <w:rPr>
          <w:rFonts w:hint="eastAsia" w:ascii="仿宋_GB2312" w:hAnsi="仿宋_GB2312" w:eastAsia="仿宋_GB2312" w:cs="仿宋_GB2312"/>
          <w:b w:val="0"/>
          <w:bCs w:val="0"/>
          <w:color w:val="auto"/>
          <w:sz w:val="32"/>
          <w:szCs w:val="32"/>
          <w:lang w:eastAsia="zh-CN"/>
        </w:rPr>
        <w:t>：获评</w:t>
      </w:r>
      <w:r>
        <w:rPr>
          <w:rFonts w:hint="eastAsia" w:ascii="仿宋_GB2312" w:hAnsi="仿宋_GB2312" w:eastAsia="仿宋_GB2312" w:cs="仿宋_GB2312"/>
          <w:b w:val="0"/>
          <w:bCs w:val="0"/>
          <w:color w:val="auto"/>
          <w:sz w:val="32"/>
          <w:szCs w:val="32"/>
        </w:rPr>
        <w:t>国家级文化生态保护区</w:t>
      </w:r>
      <w:r>
        <w:rPr>
          <w:rFonts w:hint="eastAsia" w:ascii="仿宋_GB2312" w:hAnsi="仿宋_GB2312" w:eastAsia="仿宋_GB2312" w:cs="仿宋_GB2312"/>
          <w:b w:val="0"/>
          <w:bCs w:val="0"/>
          <w:color w:val="auto"/>
          <w:sz w:val="32"/>
          <w:szCs w:val="32"/>
          <w:lang w:eastAsia="zh-CN"/>
        </w:rPr>
        <w:t>奖励申报单位</w:t>
      </w:r>
      <w:r>
        <w:rPr>
          <w:rFonts w:hint="eastAsia" w:ascii="仿宋_GB2312" w:hAnsi="仿宋_GB2312" w:eastAsia="仿宋_GB2312" w:cs="仿宋_GB2312"/>
          <w:b w:val="0"/>
          <w:bCs w:val="0"/>
          <w:color w:val="auto"/>
          <w:sz w:val="32"/>
          <w:szCs w:val="32"/>
          <w:lang w:val="en-US" w:eastAsia="zh-CN"/>
        </w:rPr>
        <w:t>100万元，自治区级文化生态保护区奖励申报单位50万元。</w:t>
      </w:r>
    </w:p>
    <w:p>
      <w:pPr>
        <w:pStyle w:val="23"/>
        <w:shd w:val="clear" w:color="auto" w:fill="FFFFFF"/>
        <w:spacing w:before="0" w:beforeAutospacing="0" w:after="0" w:afterAutospacing="0"/>
        <w:ind w:firstLine="672" w:firstLineChars="200"/>
        <w:jc w:val="both"/>
        <w:rPr>
          <w:rFonts w:ascii="仿宋_GB2312" w:hAnsi="Microsoft YaHei UI" w:eastAsia="仿宋_GB2312"/>
          <w:b w:val="0"/>
          <w:bCs w:val="0"/>
          <w:color w:val="auto"/>
          <w:spacing w:val="8"/>
          <w:sz w:val="32"/>
          <w:szCs w:val="32"/>
          <w:u w:val="single"/>
        </w:rPr>
      </w:pPr>
      <w:r>
        <w:rPr>
          <w:rFonts w:hint="eastAsia" w:ascii="仿宋_GB2312" w:hAnsi="Microsoft YaHei UI" w:eastAsia="仿宋_GB2312"/>
          <w:b w:val="0"/>
          <w:bCs w:val="0"/>
          <w:color w:val="auto"/>
          <w:spacing w:val="8"/>
          <w:sz w:val="32"/>
          <w:szCs w:val="32"/>
        </w:rPr>
        <w:t>对上一年度新入选国家、自治区和市级非物质文化遗产保护项目名录一次性奖励：新入选国家非物质文化遗产保护项目名录奖励申报单位20万元，新入选自治区级非物质文化遗产保护项目名录奖励申报单位10万元，</w:t>
      </w:r>
      <w:r>
        <w:rPr>
          <w:rFonts w:hint="eastAsia" w:ascii="仿宋_GB2312" w:hAnsi="Microsoft YaHei UI" w:eastAsia="仿宋_GB2312"/>
          <w:b w:val="0"/>
          <w:bCs w:val="0"/>
          <w:color w:val="auto"/>
          <w:spacing w:val="8"/>
          <w:sz w:val="32"/>
          <w:szCs w:val="32"/>
          <w:u w:val="none"/>
        </w:rPr>
        <w:t>新入选市级非物质文化遗产保护项目名录奖励申报单位5万元。</w:t>
      </w:r>
    </w:p>
    <w:p>
      <w:pPr>
        <w:spacing w:line="560" w:lineRule="exact"/>
        <w:ind w:firstLine="640" w:firstLineChars="200"/>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奖金用于获评单位开展文物保护与利用、宣传教育和人才培训等工作。</w:t>
      </w:r>
    </w:p>
    <w:p>
      <w:pPr>
        <w:numPr>
          <w:ilvl w:val="0"/>
          <w:numId w:val="1"/>
        </w:numPr>
        <w:spacing w:line="560" w:lineRule="exact"/>
        <w:ind w:firstLine="640" w:firstLineChars="200"/>
        <w:rPr>
          <w:rFonts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激励文化艺术创作生产</w:t>
      </w:r>
      <w:r>
        <w:rPr>
          <w:rFonts w:hint="eastAsia" w:ascii="仿宋_GB2312" w:hAnsi="仿宋_GB2312" w:eastAsia="仿宋_GB2312" w:cs="仿宋_GB2312"/>
          <w:b w:val="0"/>
          <w:bCs/>
          <w:color w:val="auto"/>
          <w:sz w:val="32"/>
          <w:szCs w:val="32"/>
          <w:lang w:eastAsia="zh-CN"/>
        </w:rPr>
        <w:t>。</w:t>
      </w:r>
    </w:p>
    <w:p>
      <w:pPr>
        <w:spacing w:line="560" w:lineRule="exact"/>
        <w:ind w:firstLine="645"/>
        <w:rPr>
          <w:rFonts w:ascii="仿宋_GB2312" w:eastAsia="仿宋_GB2312" w:cs="Times New Roman"/>
          <w:b w:val="0"/>
          <w:bCs w:val="0"/>
          <w:color w:val="auto"/>
          <w:kern w:val="0"/>
          <w:sz w:val="32"/>
          <w:szCs w:val="32"/>
        </w:rPr>
      </w:pPr>
      <w:r>
        <w:rPr>
          <w:rFonts w:hint="eastAsia" w:ascii="仿宋_GB2312" w:hAnsi="仿宋_GB2312" w:eastAsia="仿宋_GB2312" w:cs="仿宋_GB2312"/>
          <w:b w:val="0"/>
          <w:bCs w:val="0"/>
          <w:color w:val="auto"/>
          <w:sz w:val="32"/>
          <w:szCs w:val="32"/>
        </w:rPr>
        <w:t>对上一度获评获得中宣部“五个一工程”奖、文华奖、</w:t>
      </w:r>
      <w:r>
        <w:rPr>
          <w:rFonts w:hint="eastAsia" w:ascii="仿宋_GB2312" w:hAnsi="仿宋_GB2312" w:eastAsia="仿宋_GB2312" w:cs="仿宋_GB2312"/>
          <w:b w:val="0"/>
          <w:bCs w:val="0"/>
          <w:color w:val="auto"/>
          <w:sz w:val="32"/>
          <w:szCs w:val="32"/>
          <w:u w:val="none"/>
          <w:lang w:eastAsia="zh-CN"/>
        </w:rPr>
        <w:t>群星奖、</w:t>
      </w:r>
      <w:r>
        <w:rPr>
          <w:rFonts w:hint="eastAsia" w:ascii="仿宋_GB2312" w:eastAsia="仿宋_GB2312"/>
          <w:b w:val="0"/>
          <w:bCs w:val="0"/>
          <w:color w:val="FF0000"/>
          <w:sz w:val="32"/>
          <w:szCs w:val="32"/>
        </w:rPr>
        <w:t>中国戏剧节优秀剧目奖</w:t>
      </w:r>
      <w:r>
        <w:rPr>
          <w:rFonts w:hint="eastAsia" w:ascii="仿宋_GB2312" w:hAnsi="仿宋_GB2312" w:eastAsia="仿宋_GB2312" w:cs="仿宋_GB2312"/>
          <w:b w:val="0"/>
          <w:bCs w:val="0"/>
          <w:color w:val="auto"/>
          <w:sz w:val="32"/>
          <w:szCs w:val="32"/>
        </w:rPr>
        <w:t>、中国曲艺牡丹奖、中国舞蹈荷花奖、中国民间文艺山花奖、</w:t>
      </w:r>
      <w:r>
        <w:rPr>
          <w:rFonts w:hint="eastAsia" w:ascii="仿宋_GB2312" w:hAnsi="仿宋_GB2312" w:eastAsia="仿宋_GB2312" w:cs="仿宋_GB2312"/>
          <w:b w:val="0"/>
          <w:bCs w:val="0"/>
          <w:strike w:val="0"/>
          <w:dstrike w:val="0"/>
          <w:color w:val="auto"/>
          <w:sz w:val="32"/>
          <w:szCs w:val="32"/>
        </w:rPr>
        <w:t>中国</w:t>
      </w:r>
      <w:r>
        <w:rPr>
          <w:rFonts w:hint="eastAsia" w:ascii="仿宋_GB2312" w:hAnsi="仿宋_GB2312" w:eastAsia="仿宋_GB2312" w:cs="仿宋_GB2312"/>
          <w:b w:val="0"/>
          <w:bCs w:val="0"/>
          <w:color w:val="auto"/>
          <w:sz w:val="32"/>
          <w:szCs w:val="32"/>
        </w:rPr>
        <w:t>音乐金钟奖、</w:t>
      </w:r>
      <w:r>
        <w:rPr>
          <w:rFonts w:hint="eastAsia" w:ascii="仿宋_GB2312" w:hAnsi="仿宋_GB2312" w:eastAsia="仿宋_GB2312" w:cs="仿宋_GB2312"/>
          <w:b w:val="0"/>
          <w:bCs w:val="0"/>
          <w:color w:val="FF0000"/>
          <w:sz w:val="32"/>
          <w:szCs w:val="32"/>
          <w:lang w:eastAsia="zh-CN"/>
        </w:rPr>
        <w:t>中国电视</w:t>
      </w:r>
      <w:r>
        <w:rPr>
          <w:rFonts w:hint="eastAsia" w:ascii="仿宋_GB2312" w:hAnsi="仿宋_GB2312" w:eastAsia="仿宋_GB2312" w:cs="仿宋_GB2312"/>
          <w:b w:val="0"/>
          <w:bCs w:val="0"/>
          <w:color w:val="auto"/>
          <w:sz w:val="32"/>
          <w:szCs w:val="32"/>
        </w:rPr>
        <w:t>金鹰奖、动漫奖等国家级大奖一次性奖励申报单位50万元；获得</w:t>
      </w:r>
      <w:r>
        <w:rPr>
          <w:rFonts w:hint="eastAsia" w:ascii="仿宋_GB2312" w:eastAsia="仿宋_GB2312" w:cs="Times New Roman"/>
          <w:b w:val="0"/>
          <w:bCs w:val="0"/>
          <w:color w:val="auto"/>
          <w:kern w:val="0"/>
          <w:sz w:val="32"/>
          <w:szCs w:val="32"/>
        </w:rPr>
        <w:t>自治区 “五个一工程奖”、广西戏剧展演（大剧类）“桂花金奖”、</w:t>
      </w:r>
      <w:r>
        <w:rPr>
          <w:rFonts w:hint="eastAsia" w:ascii="仿宋_GB2312" w:eastAsia="仿宋_GB2312" w:cs="Times New Roman"/>
          <w:b w:val="0"/>
          <w:bCs w:val="0"/>
          <w:color w:val="auto"/>
          <w:kern w:val="0"/>
          <w:sz w:val="32"/>
          <w:szCs w:val="32"/>
          <w:lang w:eastAsia="zh-CN"/>
        </w:rPr>
        <w:t>“八桂群星奖”、</w:t>
      </w:r>
      <w:r>
        <w:rPr>
          <w:rFonts w:hint="eastAsia" w:ascii="仿宋_GB2312" w:eastAsia="仿宋_GB2312" w:cs="Times New Roman"/>
          <w:b w:val="0"/>
          <w:bCs w:val="0"/>
          <w:color w:val="auto"/>
          <w:kern w:val="0"/>
          <w:sz w:val="32"/>
          <w:szCs w:val="32"/>
        </w:rPr>
        <w:t>广西文艺创作“铜鼓奖”等自治区级大奖一次性奖励申报单位30万元。</w:t>
      </w:r>
    </w:p>
    <w:p>
      <w:pPr>
        <w:spacing w:line="560" w:lineRule="exact"/>
        <w:ind w:firstLine="645"/>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对上一年度入选国家、自治区舞台艺术精品创作扶持工程一次性奖励：入选国家舞台艺术精品创作扶持工程奖励申报单位50万元，入选自治区舞台艺术精品创作扶持工程奖励申报单位20万元。</w:t>
      </w:r>
    </w:p>
    <w:p>
      <w:pPr>
        <w:pStyle w:val="121"/>
        <w:ind w:firstLine="640" w:firstLineChars="200"/>
        <w:rPr>
          <w:rFonts w:ascii="仿宋_GB2312" w:eastAsia="仿宋_GB2312"/>
          <w:b w:val="0"/>
          <w:bCs w:val="0"/>
          <w:color w:val="auto"/>
          <w:sz w:val="32"/>
          <w:szCs w:val="32"/>
        </w:rPr>
      </w:pPr>
      <w:r>
        <w:rPr>
          <w:rFonts w:hint="eastAsia" w:ascii="仿宋_GB2312" w:eastAsia="仿宋_GB2312"/>
          <w:b w:val="0"/>
          <w:bCs w:val="0"/>
          <w:color w:val="auto"/>
          <w:sz w:val="32"/>
          <w:szCs w:val="32"/>
        </w:rPr>
        <w:t>对上一年度在我市A级景区开展文旅驻场演出，每场演出时长不低于60分钟，演出次数达70场</w:t>
      </w:r>
      <w:r>
        <w:rPr>
          <w:rFonts w:hint="eastAsia" w:ascii="仿宋_GB2312" w:eastAsia="仿宋_GB2312"/>
          <w:b w:val="0"/>
          <w:bCs w:val="0"/>
          <w:color w:val="auto"/>
          <w:sz w:val="32"/>
          <w:szCs w:val="32"/>
          <w:lang w:eastAsia="zh-CN"/>
        </w:rPr>
        <w:t>（含）</w:t>
      </w:r>
      <w:r>
        <w:rPr>
          <w:rFonts w:hint="eastAsia" w:ascii="仿宋_GB2312" w:eastAsia="仿宋_GB2312"/>
          <w:b w:val="0"/>
          <w:bCs w:val="0"/>
          <w:color w:val="auto"/>
          <w:sz w:val="32"/>
          <w:szCs w:val="32"/>
        </w:rPr>
        <w:t>以上一次性奖励申报单位15万元，达50场</w:t>
      </w:r>
      <w:r>
        <w:rPr>
          <w:rFonts w:hint="eastAsia" w:ascii="仿宋_GB2312" w:eastAsia="仿宋_GB2312"/>
          <w:b w:val="0"/>
          <w:bCs w:val="0"/>
          <w:color w:val="auto"/>
          <w:sz w:val="32"/>
          <w:szCs w:val="32"/>
          <w:lang w:eastAsia="zh-CN"/>
        </w:rPr>
        <w:t>（含）</w:t>
      </w:r>
      <w:r>
        <w:rPr>
          <w:rFonts w:hint="eastAsia" w:ascii="仿宋_GB2312" w:eastAsia="仿宋_GB2312"/>
          <w:b w:val="0"/>
          <w:bCs w:val="0"/>
          <w:color w:val="auto"/>
          <w:sz w:val="32"/>
          <w:szCs w:val="32"/>
        </w:rPr>
        <w:t>以上一次性奖励申报单位10万元，达30场</w:t>
      </w:r>
      <w:r>
        <w:rPr>
          <w:rFonts w:hint="eastAsia" w:ascii="仿宋_GB2312" w:eastAsia="仿宋_GB2312"/>
          <w:b w:val="0"/>
          <w:bCs w:val="0"/>
          <w:color w:val="auto"/>
          <w:sz w:val="32"/>
          <w:szCs w:val="32"/>
          <w:lang w:eastAsia="zh-CN"/>
        </w:rPr>
        <w:t>（含）</w:t>
      </w:r>
      <w:r>
        <w:rPr>
          <w:rFonts w:hint="eastAsia" w:ascii="仿宋_GB2312" w:eastAsia="仿宋_GB2312"/>
          <w:b w:val="0"/>
          <w:bCs w:val="0"/>
          <w:color w:val="auto"/>
          <w:sz w:val="32"/>
          <w:szCs w:val="32"/>
        </w:rPr>
        <w:t>以上一次性奖励5万元。</w:t>
      </w:r>
    </w:p>
    <w:p>
      <w:pPr>
        <w:spacing w:line="560" w:lineRule="exact"/>
        <w:ind w:firstLine="642"/>
        <w:rPr>
          <w:rFonts w:ascii="仿宋_GB2312" w:hAnsi="宋体" w:eastAsia="仿宋_GB2312"/>
          <w:b w:val="0"/>
          <w:bCs w:val="0"/>
          <w:color w:val="auto"/>
          <w:sz w:val="32"/>
          <w:szCs w:val="32"/>
          <w:highlight w:val="yellow"/>
        </w:rPr>
      </w:pPr>
      <w:r>
        <w:rPr>
          <w:rFonts w:hint="eastAsia" w:ascii="仿宋_GB2312" w:hAnsi="仿宋_GB2312" w:eastAsia="仿宋_GB2312" w:cs="仿宋_GB2312"/>
          <w:b w:val="0"/>
          <w:bCs w:val="0"/>
          <w:color w:val="auto"/>
          <w:sz w:val="32"/>
          <w:szCs w:val="32"/>
        </w:rPr>
        <w:t>奖金用于获评单位文艺创作和人才培训等工作。</w:t>
      </w:r>
    </w:p>
    <w:p>
      <w:pPr>
        <w:spacing w:line="560" w:lineRule="atLeast"/>
        <w:ind w:firstLine="630" w:firstLineChars="196"/>
        <w:rPr>
          <w:rFonts w:hint="eastAsia" w:ascii="仿宋_GB2312" w:hAnsi="宋体" w:eastAsia="仿宋_GB2312"/>
          <w:b/>
          <w:color w:val="auto"/>
          <w:sz w:val="32"/>
          <w:szCs w:val="32"/>
          <w:lang w:eastAsia="zh-CN"/>
        </w:rPr>
      </w:pPr>
      <w:r>
        <w:rPr>
          <w:rFonts w:hint="eastAsia" w:ascii="仿宋_GB2312" w:hAnsi="宋体" w:eastAsia="仿宋_GB2312"/>
          <w:b/>
          <w:color w:val="auto"/>
          <w:sz w:val="32"/>
          <w:szCs w:val="32"/>
        </w:rPr>
        <w:t xml:space="preserve">第十二条  </w:t>
      </w:r>
      <w:r>
        <w:rPr>
          <w:rFonts w:hint="eastAsia" w:ascii="仿宋_GB2312" w:hAnsi="宋体" w:eastAsia="仿宋_GB2312"/>
          <w:b w:val="0"/>
          <w:bCs/>
          <w:color w:val="auto"/>
          <w:sz w:val="32"/>
          <w:szCs w:val="32"/>
        </w:rPr>
        <w:t>鼓励文化旅游公共服务品牌建设</w:t>
      </w:r>
      <w:r>
        <w:rPr>
          <w:rFonts w:hint="eastAsia" w:ascii="仿宋_GB2312" w:hAnsi="宋体" w:eastAsia="仿宋_GB2312"/>
          <w:b w:val="0"/>
          <w:bCs/>
          <w:color w:val="auto"/>
          <w:sz w:val="32"/>
          <w:szCs w:val="32"/>
          <w:lang w:eastAsia="zh-CN"/>
        </w:rPr>
        <w:t>。</w:t>
      </w:r>
    </w:p>
    <w:p>
      <w:pPr>
        <w:spacing w:line="560" w:lineRule="atLeast"/>
        <w:ind w:firstLine="640" w:firstLineChars="200"/>
        <w:rPr>
          <w:rFonts w:ascii="仿宋_GB2312" w:hAnsi="宋体" w:eastAsia="仿宋_GB2312"/>
          <w:b w:val="0"/>
          <w:bCs/>
          <w:color w:val="auto"/>
          <w:sz w:val="32"/>
          <w:szCs w:val="32"/>
        </w:rPr>
      </w:pPr>
      <w:r>
        <w:rPr>
          <w:rFonts w:hint="eastAsia" w:ascii="仿宋_GB2312" w:hAnsi="仿宋_GB2312" w:eastAsia="仿宋_GB2312" w:cs="仿宋_GB2312"/>
          <w:b w:val="0"/>
          <w:bCs/>
          <w:color w:val="auto"/>
          <w:sz w:val="32"/>
          <w:szCs w:val="32"/>
        </w:rPr>
        <w:t>对上一年度评定为广西四星级以上旅游汽车营地上给予一次性奖励：</w:t>
      </w:r>
      <w:r>
        <w:rPr>
          <w:rFonts w:hint="eastAsia" w:ascii="仿宋_GB2312" w:eastAsia="仿宋_GB2312"/>
          <w:b w:val="0"/>
          <w:bCs/>
          <w:color w:val="auto"/>
          <w:sz w:val="32"/>
          <w:szCs w:val="32"/>
        </w:rPr>
        <w:t>获评为</w:t>
      </w:r>
      <w:r>
        <w:rPr>
          <w:rFonts w:hint="eastAsia" w:ascii="仿宋_GB2312" w:hAnsi="宋体" w:eastAsia="仿宋_GB2312"/>
          <w:b w:val="0"/>
          <w:bCs/>
          <w:color w:val="auto"/>
          <w:sz w:val="32"/>
          <w:szCs w:val="32"/>
        </w:rPr>
        <w:t>广西五星级旅游汽车营地奖励申报单位50万元，</w:t>
      </w:r>
      <w:r>
        <w:rPr>
          <w:rFonts w:hint="eastAsia" w:ascii="仿宋_GB2312" w:eastAsia="仿宋_GB2312"/>
          <w:b w:val="0"/>
          <w:bCs/>
          <w:color w:val="auto"/>
          <w:sz w:val="32"/>
          <w:szCs w:val="32"/>
        </w:rPr>
        <w:t>获评为</w:t>
      </w:r>
      <w:r>
        <w:rPr>
          <w:rFonts w:hint="eastAsia" w:ascii="仿宋_GB2312" w:hAnsi="宋体" w:eastAsia="仿宋_GB2312"/>
          <w:b w:val="0"/>
          <w:bCs/>
          <w:color w:val="auto"/>
          <w:sz w:val="32"/>
          <w:szCs w:val="32"/>
        </w:rPr>
        <w:t>广西四星级旅游汽车营地奖励申报单位25万元。</w:t>
      </w:r>
    </w:p>
    <w:p>
      <w:pPr>
        <w:spacing w:line="360" w:lineRule="auto"/>
        <w:ind w:firstLine="640" w:firstLineChars="200"/>
        <w:rPr>
          <w:rFonts w:hint="eastAsia" w:ascii="仿宋_GB2312" w:hAnsi="仿宋" w:eastAsia="仿宋_GB2312"/>
          <w:b w:val="0"/>
          <w:bCs/>
          <w:color w:val="auto"/>
          <w:sz w:val="32"/>
          <w:szCs w:val="32"/>
          <w:highlight w:val="none"/>
          <w:u w:val="none"/>
          <w:lang w:eastAsia="zh-CN"/>
        </w:rPr>
      </w:pPr>
      <w:r>
        <w:rPr>
          <w:rFonts w:hint="eastAsia" w:ascii="仿宋_GB2312" w:hAnsi="仿宋_GB2312" w:eastAsia="仿宋_GB2312" w:cs="仿宋_GB2312"/>
          <w:b w:val="0"/>
          <w:bCs/>
          <w:color w:val="auto"/>
          <w:sz w:val="32"/>
          <w:szCs w:val="32"/>
          <w:highlight w:val="none"/>
          <w:u w:val="none"/>
        </w:rPr>
        <w:t>对上一年度评定为国家二级以上</w:t>
      </w:r>
      <w:r>
        <w:rPr>
          <w:rFonts w:hint="eastAsia" w:ascii="仿宋_GB2312" w:hAnsi="仿宋_GB2312" w:eastAsia="仿宋_GB2312" w:cs="仿宋_GB2312"/>
          <w:b w:val="0"/>
          <w:bCs/>
          <w:color w:val="auto"/>
          <w:sz w:val="32"/>
          <w:szCs w:val="32"/>
          <w:highlight w:val="none"/>
          <w:u w:val="none"/>
          <w:lang w:eastAsia="zh-CN"/>
        </w:rPr>
        <w:t>图书馆</w:t>
      </w:r>
      <w:r>
        <w:rPr>
          <w:rFonts w:hint="eastAsia" w:ascii="仿宋_GB2312" w:hAnsi="仿宋_GB2312" w:eastAsia="仿宋_GB2312" w:cs="仿宋_GB2312"/>
          <w:b w:val="0"/>
          <w:bCs/>
          <w:color w:val="auto"/>
          <w:sz w:val="32"/>
          <w:szCs w:val="32"/>
          <w:highlight w:val="none"/>
          <w:u w:val="none"/>
        </w:rPr>
        <w:t>给予一次性奖励：</w:t>
      </w:r>
      <w:r>
        <w:rPr>
          <w:rFonts w:hint="eastAsia" w:ascii="仿宋_GB2312" w:eastAsia="仿宋_GB2312"/>
          <w:b w:val="0"/>
          <w:bCs/>
          <w:color w:val="auto"/>
          <w:sz w:val="32"/>
          <w:szCs w:val="32"/>
          <w:highlight w:val="none"/>
          <w:u w:val="none"/>
        </w:rPr>
        <w:t>获评</w:t>
      </w:r>
      <w:r>
        <w:rPr>
          <w:rFonts w:hint="eastAsia" w:ascii="仿宋_GB2312" w:hAnsi="仿宋" w:eastAsia="仿宋_GB2312"/>
          <w:b w:val="0"/>
          <w:bCs/>
          <w:color w:val="auto"/>
          <w:sz w:val="32"/>
          <w:szCs w:val="32"/>
          <w:highlight w:val="none"/>
          <w:u w:val="none"/>
        </w:rPr>
        <w:t>为国家一级</w:t>
      </w:r>
      <w:r>
        <w:rPr>
          <w:rFonts w:hint="eastAsia" w:ascii="仿宋_GB2312" w:hAnsi="仿宋" w:eastAsia="仿宋_GB2312"/>
          <w:b w:val="0"/>
          <w:bCs/>
          <w:color w:val="auto"/>
          <w:sz w:val="32"/>
          <w:szCs w:val="32"/>
          <w:highlight w:val="none"/>
          <w:u w:val="none"/>
          <w:lang w:eastAsia="zh-CN"/>
        </w:rPr>
        <w:t>图书</w:t>
      </w:r>
      <w:r>
        <w:rPr>
          <w:rFonts w:hint="eastAsia" w:ascii="仿宋_GB2312" w:hAnsi="仿宋" w:eastAsia="仿宋_GB2312"/>
          <w:b w:val="0"/>
          <w:bCs/>
          <w:color w:val="auto"/>
          <w:sz w:val="32"/>
          <w:szCs w:val="32"/>
          <w:highlight w:val="none"/>
          <w:u w:val="none"/>
        </w:rPr>
        <w:t>馆奖励申报单位</w:t>
      </w:r>
      <w:r>
        <w:rPr>
          <w:rFonts w:hint="eastAsia" w:ascii="仿宋_GB2312" w:hAnsi="仿宋" w:eastAsia="仿宋_GB2312"/>
          <w:b w:val="0"/>
          <w:bCs/>
          <w:color w:val="auto"/>
          <w:sz w:val="32"/>
          <w:szCs w:val="32"/>
          <w:highlight w:val="none"/>
          <w:u w:val="none"/>
          <w:lang w:val="en-US" w:eastAsia="zh-CN"/>
        </w:rPr>
        <w:t>100</w:t>
      </w:r>
      <w:r>
        <w:rPr>
          <w:rFonts w:hint="eastAsia" w:ascii="仿宋_GB2312" w:hAnsi="仿宋" w:eastAsia="仿宋_GB2312"/>
          <w:b w:val="0"/>
          <w:bCs/>
          <w:color w:val="auto"/>
          <w:sz w:val="32"/>
          <w:szCs w:val="32"/>
          <w:highlight w:val="none"/>
          <w:u w:val="none"/>
        </w:rPr>
        <w:t>万元，</w:t>
      </w:r>
      <w:r>
        <w:rPr>
          <w:rFonts w:hint="eastAsia" w:ascii="仿宋_GB2312" w:hAnsi="仿宋" w:eastAsia="仿宋_GB2312"/>
          <w:b w:val="0"/>
          <w:bCs/>
          <w:color w:val="auto"/>
          <w:sz w:val="32"/>
          <w:szCs w:val="32"/>
          <w:highlight w:val="none"/>
          <w:u w:val="none"/>
          <w:lang w:eastAsia="zh-CN"/>
        </w:rPr>
        <w:t>县区级图书馆</w:t>
      </w:r>
      <w:r>
        <w:rPr>
          <w:rFonts w:hint="eastAsia" w:ascii="仿宋_GB2312" w:hAnsi="仿宋" w:eastAsia="仿宋_GB2312"/>
          <w:b w:val="0"/>
          <w:bCs/>
          <w:color w:val="auto"/>
          <w:sz w:val="32"/>
          <w:szCs w:val="32"/>
          <w:highlight w:val="none"/>
          <w:u w:val="none"/>
        </w:rPr>
        <w:t>获评为国家二级</w:t>
      </w:r>
      <w:r>
        <w:rPr>
          <w:rFonts w:hint="eastAsia" w:ascii="仿宋_GB2312" w:hAnsi="仿宋" w:eastAsia="仿宋_GB2312"/>
          <w:b w:val="0"/>
          <w:bCs/>
          <w:color w:val="auto"/>
          <w:sz w:val="32"/>
          <w:szCs w:val="32"/>
          <w:highlight w:val="none"/>
          <w:u w:val="none"/>
          <w:lang w:eastAsia="zh-CN"/>
        </w:rPr>
        <w:t>图书馆奖励</w:t>
      </w:r>
      <w:r>
        <w:rPr>
          <w:rFonts w:hint="eastAsia" w:ascii="仿宋_GB2312" w:hAnsi="仿宋" w:eastAsia="仿宋_GB2312"/>
          <w:b w:val="0"/>
          <w:bCs/>
          <w:color w:val="auto"/>
          <w:sz w:val="32"/>
          <w:szCs w:val="32"/>
          <w:highlight w:val="none"/>
          <w:u w:val="none"/>
        </w:rPr>
        <w:t>申报单位</w:t>
      </w:r>
      <w:r>
        <w:rPr>
          <w:rFonts w:hint="eastAsia" w:ascii="仿宋_GB2312" w:hAnsi="仿宋" w:eastAsia="仿宋_GB2312"/>
          <w:b w:val="0"/>
          <w:bCs/>
          <w:color w:val="auto"/>
          <w:sz w:val="32"/>
          <w:szCs w:val="32"/>
          <w:highlight w:val="none"/>
          <w:u w:val="none"/>
          <w:lang w:val="en-US" w:eastAsia="zh-CN"/>
        </w:rPr>
        <w:t>50</w:t>
      </w:r>
      <w:r>
        <w:rPr>
          <w:rFonts w:hint="eastAsia" w:ascii="仿宋_GB2312" w:hAnsi="仿宋" w:eastAsia="仿宋_GB2312"/>
          <w:b w:val="0"/>
          <w:bCs/>
          <w:color w:val="auto"/>
          <w:sz w:val="32"/>
          <w:szCs w:val="32"/>
          <w:highlight w:val="none"/>
          <w:u w:val="none"/>
        </w:rPr>
        <w:t>万元</w:t>
      </w:r>
      <w:r>
        <w:rPr>
          <w:rFonts w:hint="eastAsia" w:ascii="仿宋_GB2312" w:hAnsi="仿宋" w:eastAsia="仿宋_GB2312"/>
          <w:b w:val="0"/>
          <w:bCs/>
          <w:color w:val="auto"/>
          <w:sz w:val="32"/>
          <w:szCs w:val="32"/>
          <w:highlight w:val="none"/>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仿宋" w:eastAsia="仿宋_GB2312"/>
          <w:b w:val="0"/>
          <w:bCs/>
          <w:color w:val="auto"/>
          <w:sz w:val="32"/>
          <w:szCs w:val="32"/>
          <w:highlight w:val="none"/>
          <w:u w:val="none"/>
          <w:lang w:eastAsia="zh-CN"/>
        </w:rPr>
      </w:pPr>
      <w:r>
        <w:rPr>
          <w:rFonts w:hint="eastAsia" w:ascii="仿宋_GB2312" w:hAnsi="仿宋_GB2312" w:eastAsia="仿宋_GB2312" w:cs="仿宋_GB2312"/>
          <w:b w:val="0"/>
          <w:bCs/>
          <w:color w:val="auto"/>
          <w:sz w:val="32"/>
          <w:szCs w:val="32"/>
          <w:highlight w:val="none"/>
          <w:u w:val="none"/>
        </w:rPr>
        <w:t>对上一年度评定为国家二级以上</w:t>
      </w:r>
      <w:r>
        <w:rPr>
          <w:rFonts w:hint="eastAsia" w:ascii="仿宋_GB2312" w:hAnsi="仿宋_GB2312" w:eastAsia="仿宋_GB2312" w:cs="仿宋_GB2312"/>
          <w:b w:val="0"/>
          <w:bCs/>
          <w:color w:val="auto"/>
          <w:sz w:val="32"/>
          <w:szCs w:val="32"/>
          <w:highlight w:val="none"/>
          <w:u w:val="none"/>
          <w:lang w:eastAsia="zh-CN"/>
        </w:rPr>
        <w:t>文化馆</w:t>
      </w:r>
      <w:r>
        <w:rPr>
          <w:rFonts w:hint="eastAsia" w:ascii="仿宋_GB2312" w:hAnsi="仿宋_GB2312" w:eastAsia="仿宋_GB2312" w:cs="仿宋_GB2312"/>
          <w:b w:val="0"/>
          <w:bCs/>
          <w:color w:val="auto"/>
          <w:sz w:val="32"/>
          <w:szCs w:val="32"/>
          <w:highlight w:val="none"/>
          <w:u w:val="none"/>
        </w:rPr>
        <w:t>给予一次性奖励：</w:t>
      </w:r>
      <w:r>
        <w:rPr>
          <w:rFonts w:hint="eastAsia" w:ascii="仿宋_GB2312" w:eastAsia="仿宋_GB2312"/>
          <w:b w:val="0"/>
          <w:bCs/>
          <w:color w:val="auto"/>
          <w:sz w:val="32"/>
          <w:szCs w:val="32"/>
          <w:highlight w:val="none"/>
          <w:u w:val="none"/>
        </w:rPr>
        <w:t>获评</w:t>
      </w:r>
      <w:r>
        <w:rPr>
          <w:rFonts w:hint="eastAsia" w:ascii="仿宋_GB2312" w:hAnsi="仿宋" w:eastAsia="仿宋_GB2312"/>
          <w:b w:val="0"/>
          <w:bCs/>
          <w:color w:val="auto"/>
          <w:sz w:val="32"/>
          <w:szCs w:val="32"/>
          <w:highlight w:val="none"/>
          <w:u w:val="none"/>
        </w:rPr>
        <w:t>为国家一级</w:t>
      </w:r>
      <w:r>
        <w:rPr>
          <w:rFonts w:hint="eastAsia" w:ascii="仿宋_GB2312" w:hAnsi="仿宋" w:eastAsia="仿宋_GB2312"/>
          <w:b w:val="0"/>
          <w:bCs/>
          <w:color w:val="auto"/>
          <w:sz w:val="32"/>
          <w:szCs w:val="32"/>
          <w:highlight w:val="none"/>
          <w:u w:val="none"/>
          <w:lang w:eastAsia="zh-CN"/>
        </w:rPr>
        <w:t>文化</w:t>
      </w:r>
      <w:r>
        <w:rPr>
          <w:rFonts w:hint="eastAsia" w:ascii="仿宋_GB2312" w:hAnsi="仿宋" w:eastAsia="仿宋_GB2312"/>
          <w:b w:val="0"/>
          <w:bCs/>
          <w:color w:val="auto"/>
          <w:sz w:val="32"/>
          <w:szCs w:val="32"/>
          <w:highlight w:val="none"/>
          <w:u w:val="none"/>
        </w:rPr>
        <w:t>馆奖励申报单位</w:t>
      </w:r>
      <w:r>
        <w:rPr>
          <w:rFonts w:hint="eastAsia" w:ascii="仿宋_GB2312" w:hAnsi="仿宋" w:eastAsia="仿宋_GB2312"/>
          <w:b w:val="0"/>
          <w:bCs/>
          <w:color w:val="auto"/>
          <w:sz w:val="32"/>
          <w:szCs w:val="32"/>
          <w:highlight w:val="none"/>
          <w:u w:val="none"/>
          <w:lang w:val="en-US" w:eastAsia="zh-CN"/>
        </w:rPr>
        <w:t>100</w:t>
      </w:r>
      <w:r>
        <w:rPr>
          <w:rFonts w:hint="eastAsia" w:ascii="仿宋_GB2312" w:hAnsi="仿宋" w:eastAsia="仿宋_GB2312"/>
          <w:b w:val="0"/>
          <w:bCs/>
          <w:color w:val="auto"/>
          <w:sz w:val="32"/>
          <w:szCs w:val="32"/>
          <w:highlight w:val="none"/>
          <w:u w:val="none"/>
        </w:rPr>
        <w:t>万元，</w:t>
      </w:r>
      <w:r>
        <w:rPr>
          <w:rFonts w:hint="eastAsia" w:ascii="仿宋_GB2312" w:hAnsi="仿宋" w:eastAsia="仿宋_GB2312"/>
          <w:b w:val="0"/>
          <w:bCs/>
          <w:color w:val="auto"/>
          <w:sz w:val="32"/>
          <w:szCs w:val="32"/>
          <w:highlight w:val="none"/>
          <w:u w:val="none"/>
          <w:lang w:eastAsia="zh-CN"/>
        </w:rPr>
        <w:t>县区级文化馆</w:t>
      </w:r>
      <w:r>
        <w:rPr>
          <w:rFonts w:hint="eastAsia" w:ascii="仿宋_GB2312" w:hAnsi="仿宋" w:eastAsia="仿宋_GB2312"/>
          <w:b w:val="0"/>
          <w:bCs/>
          <w:color w:val="auto"/>
          <w:sz w:val="32"/>
          <w:szCs w:val="32"/>
          <w:highlight w:val="none"/>
          <w:u w:val="none"/>
        </w:rPr>
        <w:t>获评为国家二级</w:t>
      </w:r>
      <w:r>
        <w:rPr>
          <w:rFonts w:hint="eastAsia" w:ascii="仿宋_GB2312" w:hAnsi="仿宋" w:eastAsia="仿宋_GB2312"/>
          <w:b w:val="0"/>
          <w:bCs/>
          <w:color w:val="auto"/>
          <w:sz w:val="32"/>
          <w:szCs w:val="32"/>
          <w:highlight w:val="none"/>
          <w:u w:val="none"/>
          <w:lang w:eastAsia="zh-CN"/>
        </w:rPr>
        <w:t>文化馆奖励</w:t>
      </w:r>
      <w:r>
        <w:rPr>
          <w:rFonts w:hint="eastAsia" w:ascii="仿宋_GB2312" w:hAnsi="仿宋" w:eastAsia="仿宋_GB2312"/>
          <w:b w:val="0"/>
          <w:bCs/>
          <w:color w:val="auto"/>
          <w:sz w:val="32"/>
          <w:szCs w:val="32"/>
          <w:highlight w:val="none"/>
          <w:u w:val="none"/>
        </w:rPr>
        <w:t>申报单位</w:t>
      </w:r>
      <w:r>
        <w:rPr>
          <w:rFonts w:hint="eastAsia" w:ascii="仿宋_GB2312" w:hAnsi="仿宋" w:eastAsia="仿宋_GB2312"/>
          <w:b w:val="0"/>
          <w:bCs/>
          <w:color w:val="auto"/>
          <w:sz w:val="32"/>
          <w:szCs w:val="32"/>
          <w:highlight w:val="none"/>
          <w:u w:val="none"/>
          <w:lang w:val="en-US" w:eastAsia="zh-CN"/>
        </w:rPr>
        <w:t>50</w:t>
      </w:r>
      <w:r>
        <w:rPr>
          <w:rFonts w:hint="eastAsia" w:ascii="仿宋_GB2312" w:hAnsi="仿宋" w:eastAsia="仿宋_GB2312"/>
          <w:b w:val="0"/>
          <w:bCs/>
          <w:color w:val="auto"/>
          <w:sz w:val="32"/>
          <w:szCs w:val="32"/>
          <w:highlight w:val="none"/>
          <w:u w:val="none"/>
        </w:rPr>
        <w:t>万元</w:t>
      </w:r>
      <w:r>
        <w:rPr>
          <w:rFonts w:hint="eastAsia" w:ascii="仿宋_GB2312" w:hAnsi="仿宋_GB2312" w:eastAsia="仿宋_GB2312" w:cs="仿宋_GB2312"/>
          <w:b w:val="0"/>
          <w:bCs/>
          <w:color w:val="auto"/>
          <w:sz w:val="32"/>
          <w:szCs w:val="32"/>
          <w:u w:val="none"/>
          <w:lang w:eastAsia="zh-CN"/>
        </w:rPr>
        <w:t>。</w:t>
      </w:r>
    </w:p>
    <w:p>
      <w:pPr>
        <w:spacing w:line="560" w:lineRule="exact"/>
        <w:ind w:firstLine="640" w:firstLineChars="200"/>
        <w:rPr>
          <w:rFonts w:ascii="仿宋_GB2312" w:eastAsia="仿宋_GB2312"/>
          <w:b w:val="0"/>
          <w:bCs/>
          <w:color w:val="auto"/>
          <w:spacing w:val="8"/>
          <w:sz w:val="32"/>
          <w:szCs w:val="32"/>
        </w:rPr>
      </w:pPr>
      <w:r>
        <w:rPr>
          <w:rFonts w:hint="eastAsia" w:ascii="仿宋_GB2312" w:hAnsi="仿宋_GB2312" w:eastAsia="仿宋_GB2312" w:cs="仿宋_GB2312"/>
          <w:b w:val="0"/>
          <w:bCs/>
          <w:color w:val="auto"/>
          <w:sz w:val="32"/>
          <w:szCs w:val="32"/>
        </w:rPr>
        <w:t>对上一年度评定为国家（地市）</w:t>
      </w:r>
      <w:r>
        <w:rPr>
          <w:rFonts w:hint="eastAsia" w:ascii="仿宋_GB2312" w:hAnsi="仿宋_GB2312" w:eastAsia="仿宋_GB2312" w:cs="仿宋_GB2312"/>
          <w:b w:val="0"/>
          <w:bCs/>
          <w:color w:val="auto"/>
          <w:sz w:val="32"/>
          <w:szCs w:val="32"/>
          <w:lang w:eastAsia="zh-CN"/>
        </w:rPr>
        <w:t>二</w:t>
      </w:r>
      <w:r>
        <w:rPr>
          <w:rFonts w:hint="eastAsia" w:ascii="仿宋_GB2312" w:hAnsi="仿宋_GB2312" w:eastAsia="仿宋_GB2312" w:cs="仿宋_GB2312"/>
          <w:b w:val="0"/>
          <w:bCs/>
          <w:color w:val="auto"/>
          <w:sz w:val="32"/>
          <w:szCs w:val="32"/>
        </w:rPr>
        <w:t>级以上博物馆给予一次性奖励：</w:t>
      </w:r>
      <w:r>
        <w:rPr>
          <w:rFonts w:hint="eastAsia" w:ascii="仿宋_GB2312" w:eastAsia="仿宋_GB2312"/>
          <w:b w:val="0"/>
          <w:bCs/>
          <w:color w:val="auto"/>
          <w:spacing w:val="8"/>
          <w:sz w:val="32"/>
          <w:szCs w:val="32"/>
        </w:rPr>
        <w:t>获评国家（地市）一级博物馆奖励申报单位</w:t>
      </w:r>
      <w:r>
        <w:rPr>
          <w:rFonts w:hint="eastAsia" w:ascii="仿宋_GB2312" w:eastAsia="仿宋_GB2312"/>
          <w:b w:val="0"/>
          <w:bCs/>
          <w:color w:val="auto"/>
          <w:spacing w:val="8"/>
          <w:sz w:val="32"/>
          <w:szCs w:val="32"/>
          <w:lang w:val="en-US" w:eastAsia="zh-CN"/>
        </w:rPr>
        <w:t>100</w:t>
      </w:r>
      <w:r>
        <w:rPr>
          <w:rFonts w:hint="eastAsia" w:ascii="仿宋_GB2312" w:eastAsia="仿宋_GB2312"/>
          <w:b w:val="0"/>
          <w:bCs/>
          <w:color w:val="auto"/>
          <w:spacing w:val="8"/>
          <w:sz w:val="32"/>
          <w:szCs w:val="32"/>
        </w:rPr>
        <w:t>万元；获评国家（地市）二级博物馆奖励申报单位</w:t>
      </w:r>
      <w:r>
        <w:rPr>
          <w:rFonts w:hint="eastAsia" w:ascii="仿宋_GB2312" w:eastAsia="仿宋_GB2312"/>
          <w:b w:val="0"/>
          <w:bCs/>
          <w:color w:val="auto"/>
          <w:spacing w:val="8"/>
          <w:sz w:val="32"/>
          <w:szCs w:val="32"/>
          <w:lang w:val="en-US" w:eastAsia="zh-CN"/>
        </w:rPr>
        <w:t>50</w:t>
      </w:r>
      <w:r>
        <w:rPr>
          <w:rFonts w:hint="eastAsia" w:ascii="仿宋_GB2312" w:eastAsia="仿宋_GB2312"/>
          <w:b w:val="0"/>
          <w:bCs/>
          <w:color w:val="auto"/>
          <w:spacing w:val="8"/>
          <w:sz w:val="32"/>
          <w:szCs w:val="32"/>
        </w:rPr>
        <w:t>万元。</w:t>
      </w:r>
    </w:p>
    <w:p>
      <w:pPr>
        <w:spacing w:line="560" w:lineRule="exact"/>
        <w:ind w:firstLine="640" w:firstLineChars="200"/>
        <w:rPr>
          <w:rFonts w:ascii="仿宋_GB2312" w:hAnsi="仿宋" w:eastAsia="仿宋_GB2312"/>
          <w:b w:val="0"/>
          <w:bCs/>
          <w:color w:val="auto"/>
          <w:sz w:val="32"/>
          <w:szCs w:val="32"/>
        </w:rPr>
      </w:pPr>
      <w:r>
        <w:rPr>
          <w:rFonts w:hint="eastAsia" w:ascii="仿宋_GB2312" w:hAnsi="仿宋" w:eastAsia="仿宋_GB2312" w:cs="仿宋_GB2312"/>
          <w:b w:val="0"/>
          <w:bCs/>
          <w:color w:val="auto"/>
          <w:sz w:val="32"/>
          <w:szCs w:val="32"/>
        </w:rPr>
        <w:t>对上一年度获评为国家一级城市旅游集散中心一次性奖励创建申报单位</w:t>
      </w:r>
      <w:r>
        <w:rPr>
          <w:rFonts w:ascii="仿宋_GB2312" w:hAnsi="仿宋" w:eastAsia="仿宋_GB2312" w:cs="仿宋_GB2312"/>
          <w:b w:val="0"/>
          <w:bCs/>
          <w:color w:val="auto"/>
          <w:sz w:val="32"/>
          <w:szCs w:val="32"/>
        </w:rPr>
        <w:t>100</w:t>
      </w:r>
      <w:r>
        <w:rPr>
          <w:rFonts w:hint="eastAsia" w:ascii="仿宋_GB2312" w:hAnsi="仿宋" w:eastAsia="仿宋_GB2312" w:cs="仿宋_GB2312"/>
          <w:b w:val="0"/>
          <w:bCs/>
          <w:color w:val="auto"/>
          <w:sz w:val="32"/>
          <w:szCs w:val="32"/>
        </w:rPr>
        <w:t>万元。</w:t>
      </w:r>
    </w:p>
    <w:p>
      <w:pPr>
        <w:spacing w:line="560" w:lineRule="exact"/>
        <w:ind w:firstLine="640" w:firstLineChars="200"/>
        <w:rPr>
          <w:rFonts w:ascii="仿宋_GB2312" w:hAnsi="仿宋" w:eastAsia="仿宋_GB2312"/>
          <w:b w:val="0"/>
          <w:bCs/>
          <w:color w:val="auto"/>
          <w:sz w:val="32"/>
          <w:szCs w:val="32"/>
        </w:rPr>
      </w:pPr>
      <w:r>
        <w:rPr>
          <w:rFonts w:hint="eastAsia" w:ascii="仿宋_GB2312" w:hAnsi="仿宋" w:eastAsia="仿宋_GB2312" w:cs="仿宋_GB2312"/>
          <w:b w:val="0"/>
          <w:bCs/>
          <w:color w:val="auto"/>
          <w:sz w:val="32"/>
          <w:szCs w:val="32"/>
        </w:rPr>
        <w:t>对上一年度获评国家</w:t>
      </w:r>
      <w:r>
        <w:rPr>
          <w:rFonts w:ascii="仿宋_GB2312" w:hAnsi="仿宋" w:eastAsia="仿宋_GB2312" w:cs="仿宋_GB2312"/>
          <w:b w:val="0"/>
          <w:bCs/>
          <w:color w:val="auto"/>
          <w:sz w:val="32"/>
          <w:szCs w:val="32"/>
        </w:rPr>
        <w:t>AAA</w:t>
      </w:r>
      <w:r>
        <w:rPr>
          <w:rFonts w:hint="eastAsia" w:ascii="仿宋_GB2312" w:hAnsi="仿宋" w:eastAsia="仿宋_GB2312" w:cs="仿宋_GB2312"/>
          <w:b w:val="0"/>
          <w:bCs/>
          <w:color w:val="auto"/>
          <w:sz w:val="32"/>
          <w:szCs w:val="32"/>
        </w:rPr>
        <w:t>级旅游厕所一次性奖励申报单位</w:t>
      </w:r>
      <w:r>
        <w:rPr>
          <w:rFonts w:ascii="仿宋_GB2312" w:hAnsi="仿宋" w:eastAsia="仿宋_GB2312" w:cs="仿宋_GB2312"/>
          <w:b w:val="0"/>
          <w:bCs/>
          <w:color w:val="auto"/>
          <w:sz w:val="32"/>
          <w:szCs w:val="32"/>
        </w:rPr>
        <w:t>10</w:t>
      </w:r>
      <w:r>
        <w:rPr>
          <w:rFonts w:hint="eastAsia" w:ascii="仿宋_GB2312" w:hAnsi="仿宋" w:eastAsia="仿宋_GB2312" w:cs="仿宋_GB2312"/>
          <w:b w:val="0"/>
          <w:bCs/>
          <w:color w:val="auto"/>
          <w:sz w:val="32"/>
          <w:szCs w:val="32"/>
        </w:rPr>
        <w:t>万元。</w:t>
      </w:r>
    </w:p>
    <w:p>
      <w:pPr>
        <w:spacing w:line="560" w:lineRule="exact"/>
        <w:ind w:firstLine="640" w:firstLineChars="200"/>
        <w:rPr>
          <w:rFonts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奖金用于获评单位基础设施建设、改造、维护以及文化旅游宣传促销、人才培训等工作经费。</w:t>
      </w:r>
    </w:p>
    <w:p>
      <w:pPr>
        <w:spacing w:line="560" w:lineRule="exact"/>
        <w:ind w:firstLine="630" w:firstLineChars="196"/>
        <w:rPr>
          <w:rFonts w:hint="eastAsia" w:ascii="仿宋_GB2312" w:eastAsia="仿宋_GB2312"/>
          <w:b w:val="0"/>
          <w:bCs/>
          <w:color w:val="auto"/>
          <w:sz w:val="32"/>
          <w:szCs w:val="32"/>
          <w:highlight w:val="none"/>
          <w:lang w:eastAsia="zh-CN"/>
        </w:rPr>
      </w:pPr>
      <w:r>
        <w:rPr>
          <w:rFonts w:hint="eastAsia" w:ascii="仿宋_GB2312" w:eastAsia="仿宋_GB2312"/>
          <w:b/>
          <w:color w:val="auto"/>
          <w:sz w:val="32"/>
          <w:szCs w:val="32"/>
          <w:highlight w:val="none"/>
        </w:rPr>
        <w:t xml:space="preserve">第十三条 </w:t>
      </w:r>
      <w:r>
        <w:rPr>
          <w:rFonts w:hint="eastAsia" w:ascii="仿宋_GB2312" w:eastAsia="仿宋_GB2312"/>
          <w:b w:val="0"/>
          <w:bCs/>
          <w:color w:val="auto"/>
          <w:sz w:val="32"/>
          <w:szCs w:val="32"/>
          <w:highlight w:val="none"/>
        </w:rPr>
        <w:t xml:space="preserve"> 鼓励旅行社引客入柳</w:t>
      </w:r>
      <w:r>
        <w:rPr>
          <w:rFonts w:hint="eastAsia" w:ascii="仿宋_GB2312" w:eastAsia="仿宋_GB2312"/>
          <w:b w:val="0"/>
          <w:bCs/>
          <w:color w:val="auto"/>
          <w:sz w:val="32"/>
          <w:szCs w:val="32"/>
          <w:highlight w:val="none"/>
          <w:lang w:eastAsia="zh-CN"/>
        </w:rPr>
        <w:t>。</w:t>
      </w:r>
    </w:p>
    <w:p>
      <w:pPr>
        <w:spacing w:line="560" w:lineRule="exact"/>
        <w:ind w:firstLine="640" w:firstLineChars="200"/>
        <w:rPr>
          <w:rFonts w:eastAsia="仿宋_GB2312"/>
          <w:b w:val="0"/>
          <w:bCs/>
          <w:color w:val="auto"/>
          <w:sz w:val="32"/>
          <w:szCs w:val="32"/>
        </w:rPr>
      </w:pPr>
      <w:r>
        <w:rPr>
          <w:rFonts w:eastAsia="仿宋_GB2312"/>
          <w:b w:val="0"/>
          <w:bCs/>
          <w:color w:val="auto"/>
          <w:sz w:val="32"/>
          <w:szCs w:val="32"/>
        </w:rPr>
        <w:t>（一）鼓励旅行社组织游客包机、专列来柳旅游。</w:t>
      </w:r>
    </w:p>
    <w:p>
      <w:pPr>
        <w:spacing w:line="560" w:lineRule="exact"/>
        <w:ind w:firstLine="640" w:firstLineChars="200"/>
        <w:rPr>
          <w:rFonts w:eastAsia="仿宋_GB2312"/>
          <w:b w:val="0"/>
          <w:bCs/>
          <w:color w:val="auto"/>
          <w:sz w:val="32"/>
          <w:szCs w:val="32"/>
        </w:rPr>
      </w:pPr>
      <w:r>
        <w:rPr>
          <w:rFonts w:eastAsia="仿宋_GB2312"/>
          <w:b w:val="0"/>
          <w:bCs/>
          <w:color w:val="auto"/>
          <w:sz w:val="32"/>
          <w:szCs w:val="32"/>
        </w:rPr>
        <w:t>上一年度在柳州市区内</w:t>
      </w:r>
      <w:r>
        <w:rPr>
          <w:rFonts w:hint="eastAsia" w:eastAsia="仿宋_GB2312"/>
          <w:b w:val="0"/>
          <w:bCs/>
          <w:color w:val="auto"/>
          <w:sz w:val="32"/>
          <w:szCs w:val="32"/>
          <w:lang w:eastAsia="zh-CN"/>
        </w:rPr>
        <w:t>（不含县）</w:t>
      </w:r>
      <w:r>
        <w:rPr>
          <w:rFonts w:eastAsia="仿宋_GB2312"/>
          <w:b w:val="0"/>
          <w:bCs/>
          <w:color w:val="auto"/>
          <w:sz w:val="32"/>
          <w:szCs w:val="32"/>
        </w:rPr>
        <w:t>住宿</w:t>
      </w:r>
      <w:r>
        <w:rPr>
          <w:rFonts w:hint="eastAsia" w:eastAsia="仿宋_GB2312"/>
          <w:b w:val="0"/>
          <w:bCs/>
          <w:color w:val="auto"/>
          <w:sz w:val="32"/>
          <w:szCs w:val="32"/>
          <w:lang w:eastAsia="zh-CN"/>
        </w:rPr>
        <w:t>星级饭店</w:t>
      </w:r>
      <w:r>
        <w:rPr>
          <w:rFonts w:eastAsia="仿宋_GB2312"/>
          <w:b w:val="0"/>
          <w:bCs/>
          <w:color w:val="auto"/>
          <w:sz w:val="32"/>
          <w:szCs w:val="32"/>
        </w:rPr>
        <w:t>一晚以上（含一晚）且游览一个以上收费景点、达到一定规模的来柳包机、专列旅游团队，按以下标准奖励旅行社：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1.单次组织</w:t>
      </w:r>
      <w:r>
        <w:rPr>
          <w:rFonts w:hint="eastAsia" w:ascii="仿宋_GB2312" w:hAnsi="仿宋_GB2312" w:eastAsia="仿宋_GB2312" w:cs="仿宋_GB2312"/>
          <w:b w:val="0"/>
          <w:bCs/>
          <w:color w:val="auto"/>
          <w:sz w:val="32"/>
          <w:szCs w:val="32"/>
          <w:highlight w:val="none"/>
          <w:lang w:eastAsia="zh-CN"/>
        </w:rPr>
        <w:t>飞机</w:t>
      </w:r>
      <w:r>
        <w:rPr>
          <w:rFonts w:hint="eastAsia" w:ascii="仿宋_GB2312" w:hAnsi="仿宋_GB2312" w:eastAsia="仿宋_GB2312" w:cs="仿宋_GB2312"/>
          <w:b w:val="0"/>
          <w:bCs/>
          <w:color w:val="auto"/>
          <w:sz w:val="32"/>
          <w:szCs w:val="32"/>
          <w:highlight w:val="none"/>
        </w:rPr>
        <w:t>包机入柳</w:t>
      </w:r>
      <w:r>
        <w:rPr>
          <w:rFonts w:hint="eastAsia" w:ascii="仿宋_GB2312" w:hAnsi="仿宋_GB2312" w:eastAsia="仿宋_GB2312" w:cs="仿宋_GB2312"/>
          <w:b w:val="0"/>
          <w:bCs/>
          <w:color w:val="auto"/>
          <w:sz w:val="32"/>
          <w:szCs w:val="32"/>
          <w:highlight w:val="none"/>
          <w:lang w:eastAsia="zh-CN"/>
        </w:rPr>
        <w:t>游客达</w:t>
      </w:r>
      <w:r>
        <w:rPr>
          <w:rFonts w:hint="eastAsia" w:ascii="仿宋_GB2312" w:hAnsi="仿宋_GB2312" w:eastAsia="仿宋_GB2312" w:cs="仿宋_GB2312"/>
          <w:b w:val="0"/>
          <w:bCs/>
          <w:color w:val="auto"/>
          <w:sz w:val="32"/>
          <w:szCs w:val="32"/>
          <w:highlight w:val="none"/>
          <w:lang w:val="en-US" w:eastAsia="zh-CN"/>
        </w:rPr>
        <w:t>100</w:t>
      </w:r>
      <w:r>
        <w:rPr>
          <w:rFonts w:hint="eastAsia" w:ascii="仿宋_GB2312" w:hAnsi="仿宋_GB2312" w:eastAsia="仿宋_GB2312" w:cs="仿宋_GB2312"/>
          <w:b w:val="0"/>
          <w:bCs/>
          <w:color w:val="auto"/>
          <w:sz w:val="32"/>
          <w:szCs w:val="32"/>
          <w:highlight w:val="none"/>
        </w:rPr>
        <w:t>人</w:t>
      </w:r>
      <w:r>
        <w:rPr>
          <w:rFonts w:hint="eastAsia" w:ascii="仿宋_GB2312" w:hAnsi="仿宋_GB2312" w:eastAsia="仿宋_GB2312" w:cs="仿宋_GB2312"/>
          <w:b w:val="0"/>
          <w:bCs/>
          <w:color w:val="auto"/>
          <w:sz w:val="32"/>
          <w:szCs w:val="32"/>
          <w:highlight w:val="none"/>
          <w:lang w:eastAsia="zh-CN"/>
        </w:rPr>
        <w:t>及</w:t>
      </w:r>
      <w:r>
        <w:rPr>
          <w:rFonts w:hint="eastAsia" w:ascii="仿宋_GB2312" w:hAnsi="仿宋_GB2312" w:eastAsia="仿宋_GB2312" w:cs="仿宋_GB2312"/>
          <w:b w:val="0"/>
          <w:bCs/>
          <w:color w:val="auto"/>
          <w:sz w:val="32"/>
          <w:szCs w:val="32"/>
          <w:highlight w:val="none"/>
        </w:rPr>
        <w:t>以上，按</w:t>
      </w:r>
      <w:r>
        <w:rPr>
          <w:rFonts w:hint="eastAsia" w:ascii="仿宋_GB2312" w:hAnsi="仿宋_GB2312" w:eastAsia="仿宋_GB2312" w:cs="仿宋_GB2312"/>
          <w:b w:val="0"/>
          <w:bCs/>
          <w:color w:val="auto"/>
          <w:sz w:val="32"/>
          <w:szCs w:val="32"/>
          <w:highlight w:val="none"/>
          <w:lang w:val="en-US" w:eastAsia="zh-CN"/>
        </w:rPr>
        <w:t>1.5万元/列对旅行社给予</w:t>
      </w:r>
      <w:r>
        <w:rPr>
          <w:rFonts w:hint="eastAsia" w:ascii="仿宋_GB2312" w:hAnsi="仿宋_GB2312" w:eastAsia="仿宋_GB2312" w:cs="仿宋_GB2312"/>
          <w:b w:val="0"/>
          <w:bCs/>
          <w:color w:val="auto"/>
          <w:sz w:val="32"/>
          <w:szCs w:val="32"/>
          <w:highlight w:val="none"/>
        </w:rPr>
        <w:t>奖励</w:t>
      </w:r>
      <w:r>
        <w:rPr>
          <w:rFonts w:hint="eastAsia" w:ascii="仿宋_GB2312" w:hAnsi="仿宋_GB2312" w:eastAsia="仿宋_GB2312" w:cs="仿宋_GB2312"/>
          <w:b w:val="0"/>
          <w:bCs/>
          <w:color w:val="auto"/>
          <w:sz w:val="32"/>
          <w:szCs w:val="32"/>
          <w:highlight w:val="none"/>
          <w:lang w:eastAsia="zh-CN"/>
        </w:rPr>
        <w:t>；单次组织飞机切位入柳游客达</w:t>
      </w:r>
      <w:r>
        <w:rPr>
          <w:rFonts w:hint="eastAsia" w:ascii="仿宋_GB2312" w:hAnsi="仿宋_GB2312" w:eastAsia="仿宋_GB2312" w:cs="仿宋_GB2312"/>
          <w:b w:val="0"/>
          <w:bCs/>
          <w:color w:val="auto"/>
          <w:sz w:val="32"/>
          <w:szCs w:val="32"/>
          <w:highlight w:val="none"/>
          <w:lang w:val="en-US" w:eastAsia="zh-CN"/>
        </w:rPr>
        <w:t>80人及以上，按1万元/列对旅行社给予</w:t>
      </w:r>
      <w:r>
        <w:rPr>
          <w:rFonts w:hint="eastAsia" w:ascii="仿宋_GB2312" w:hAnsi="仿宋_GB2312" w:eastAsia="仿宋_GB2312" w:cs="仿宋_GB2312"/>
          <w:b w:val="0"/>
          <w:bCs/>
          <w:color w:val="auto"/>
          <w:sz w:val="32"/>
          <w:szCs w:val="32"/>
          <w:highlight w:val="none"/>
        </w:rPr>
        <w:t>奖励</w:t>
      </w:r>
      <w:r>
        <w:rPr>
          <w:rFonts w:hint="eastAsia" w:ascii="仿宋_GB2312" w:hAnsi="仿宋_GB2312" w:eastAsia="仿宋_GB2312" w:cs="仿宋_GB2312"/>
          <w:b w:val="0"/>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2.单次组织火车专列入柳</w:t>
      </w:r>
      <w:r>
        <w:rPr>
          <w:rFonts w:hint="eastAsia" w:ascii="仿宋_GB2312" w:hAnsi="仿宋_GB2312" w:eastAsia="仿宋_GB2312" w:cs="仿宋_GB2312"/>
          <w:b w:val="0"/>
          <w:bCs/>
          <w:color w:val="auto"/>
          <w:sz w:val="32"/>
          <w:szCs w:val="32"/>
          <w:highlight w:val="none"/>
          <w:lang w:eastAsia="zh-CN"/>
        </w:rPr>
        <w:t>游客达</w:t>
      </w:r>
      <w:r>
        <w:rPr>
          <w:rFonts w:hint="eastAsia" w:ascii="仿宋_GB2312" w:hAnsi="仿宋_GB2312" w:eastAsia="仿宋_GB2312" w:cs="仿宋_GB2312"/>
          <w:b w:val="0"/>
          <w:bCs/>
          <w:color w:val="auto"/>
          <w:sz w:val="32"/>
          <w:szCs w:val="32"/>
          <w:highlight w:val="none"/>
          <w:lang w:val="en-US" w:eastAsia="zh-CN"/>
        </w:rPr>
        <w:t>300</w:t>
      </w:r>
      <w:r>
        <w:rPr>
          <w:rFonts w:hint="eastAsia" w:ascii="仿宋_GB2312" w:hAnsi="仿宋_GB2312" w:eastAsia="仿宋_GB2312" w:cs="仿宋_GB2312"/>
          <w:b w:val="0"/>
          <w:bCs/>
          <w:color w:val="auto"/>
          <w:sz w:val="32"/>
          <w:szCs w:val="32"/>
          <w:highlight w:val="none"/>
        </w:rPr>
        <w:t>人</w:t>
      </w:r>
      <w:r>
        <w:rPr>
          <w:rFonts w:hint="eastAsia" w:ascii="仿宋_GB2312" w:hAnsi="仿宋_GB2312" w:eastAsia="仿宋_GB2312" w:cs="仿宋_GB2312"/>
          <w:b w:val="0"/>
          <w:bCs/>
          <w:color w:val="auto"/>
          <w:sz w:val="32"/>
          <w:szCs w:val="32"/>
          <w:highlight w:val="none"/>
          <w:lang w:eastAsia="zh-CN"/>
        </w:rPr>
        <w:t>及</w:t>
      </w:r>
      <w:r>
        <w:rPr>
          <w:rFonts w:hint="eastAsia" w:ascii="仿宋_GB2312" w:hAnsi="仿宋_GB2312" w:eastAsia="仿宋_GB2312" w:cs="仿宋_GB2312"/>
          <w:b w:val="0"/>
          <w:bCs/>
          <w:color w:val="auto"/>
          <w:sz w:val="32"/>
          <w:szCs w:val="32"/>
          <w:highlight w:val="none"/>
        </w:rPr>
        <w:t>以上，按</w:t>
      </w:r>
      <w:r>
        <w:rPr>
          <w:rFonts w:hint="eastAsia" w:ascii="仿宋_GB2312" w:hAnsi="仿宋_GB2312" w:eastAsia="仿宋_GB2312" w:cs="仿宋_GB2312"/>
          <w:b w:val="0"/>
          <w:bCs/>
          <w:color w:val="auto"/>
          <w:sz w:val="32"/>
          <w:szCs w:val="32"/>
          <w:highlight w:val="none"/>
          <w:lang w:eastAsia="zh-CN"/>
        </w:rPr>
        <w:t>每人</w:t>
      </w:r>
      <w:r>
        <w:rPr>
          <w:rFonts w:hint="eastAsia" w:ascii="仿宋_GB2312" w:hAnsi="仿宋_GB2312" w:eastAsia="仿宋_GB2312" w:cs="仿宋_GB2312"/>
          <w:b w:val="0"/>
          <w:bCs/>
          <w:color w:val="auto"/>
          <w:sz w:val="32"/>
          <w:szCs w:val="32"/>
          <w:highlight w:val="none"/>
          <w:lang w:val="en-US" w:eastAsia="zh-CN"/>
        </w:rPr>
        <w:t>100元给旅行社给予</w:t>
      </w:r>
      <w:r>
        <w:rPr>
          <w:rFonts w:hint="eastAsia" w:ascii="仿宋_GB2312" w:hAnsi="仿宋_GB2312" w:eastAsia="仿宋_GB2312" w:cs="仿宋_GB2312"/>
          <w:b w:val="0"/>
          <w:bCs/>
          <w:color w:val="auto"/>
          <w:sz w:val="32"/>
          <w:szCs w:val="32"/>
          <w:highlight w:val="none"/>
        </w:rPr>
        <w:t>奖励。</w:t>
      </w:r>
    </w:p>
    <w:p>
      <w:pPr>
        <w:spacing w:line="560" w:lineRule="exact"/>
        <w:ind w:firstLine="640" w:firstLineChars="200"/>
        <w:rPr>
          <w:rFonts w:eastAsia="仿宋_GB2312"/>
          <w:b w:val="0"/>
          <w:bCs/>
          <w:color w:val="auto"/>
          <w:sz w:val="32"/>
          <w:szCs w:val="32"/>
          <w:highlight w:val="none"/>
        </w:rPr>
      </w:pPr>
      <w:r>
        <w:rPr>
          <w:rFonts w:eastAsia="仿宋_GB2312"/>
          <w:b w:val="0"/>
          <w:bCs/>
          <w:color w:val="auto"/>
          <w:sz w:val="32"/>
          <w:szCs w:val="32"/>
          <w:highlight w:val="none"/>
        </w:rPr>
        <w:t>（二）鼓励旅行社接待过夜海外旅游者。</w:t>
      </w:r>
    </w:p>
    <w:p>
      <w:pPr>
        <w:spacing w:line="560" w:lineRule="exact"/>
        <w:ind w:firstLine="640" w:firstLineChars="200"/>
        <w:rPr>
          <w:rFonts w:eastAsia="仿宋_GB2312"/>
          <w:b w:val="0"/>
          <w:bCs/>
          <w:color w:val="auto"/>
          <w:sz w:val="32"/>
          <w:szCs w:val="32"/>
          <w:highlight w:val="none"/>
        </w:rPr>
      </w:pPr>
      <w:r>
        <w:rPr>
          <w:rFonts w:eastAsia="仿宋_GB2312"/>
          <w:b w:val="0"/>
          <w:bCs/>
          <w:color w:val="auto"/>
          <w:sz w:val="32"/>
          <w:szCs w:val="32"/>
          <w:highlight w:val="none"/>
        </w:rPr>
        <w:t>上一年度在柳州市区内</w:t>
      </w:r>
      <w:r>
        <w:rPr>
          <w:rFonts w:hint="eastAsia" w:eastAsia="仿宋_GB2312"/>
          <w:b w:val="0"/>
          <w:bCs/>
          <w:color w:val="auto"/>
          <w:sz w:val="32"/>
          <w:szCs w:val="32"/>
          <w:lang w:eastAsia="zh-CN"/>
        </w:rPr>
        <w:t>（不含县）</w:t>
      </w:r>
      <w:r>
        <w:rPr>
          <w:rFonts w:eastAsia="仿宋_GB2312"/>
          <w:b w:val="0"/>
          <w:bCs/>
          <w:color w:val="auto"/>
          <w:sz w:val="32"/>
          <w:szCs w:val="32"/>
          <w:highlight w:val="none"/>
        </w:rPr>
        <w:t>住宿</w:t>
      </w:r>
      <w:r>
        <w:rPr>
          <w:rFonts w:hint="eastAsia" w:eastAsia="仿宋_GB2312"/>
          <w:b w:val="0"/>
          <w:bCs/>
          <w:color w:val="auto"/>
          <w:sz w:val="32"/>
          <w:szCs w:val="32"/>
          <w:highlight w:val="none"/>
          <w:lang w:eastAsia="zh-CN"/>
        </w:rPr>
        <w:t>星级饭店</w:t>
      </w:r>
      <w:r>
        <w:rPr>
          <w:rFonts w:eastAsia="仿宋_GB2312"/>
          <w:b w:val="0"/>
          <w:bCs/>
          <w:color w:val="auto"/>
          <w:sz w:val="32"/>
          <w:szCs w:val="32"/>
          <w:highlight w:val="none"/>
        </w:rPr>
        <w:t>一晚以上（含一晚）且游览一个以上收费景点的，按以下标准奖励旅行社：</w:t>
      </w:r>
    </w:p>
    <w:p>
      <w:pPr>
        <w:spacing w:line="560" w:lineRule="exact"/>
        <w:ind w:firstLine="640" w:firstLineChars="200"/>
        <w:rPr>
          <w:rFonts w:eastAsia="仿宋_GB2312"/>
          <w:b/>
          <w:color w:val="auto"/>
          <w:sz w:val="32"/>
          <w:szCs w:val="32"/>
          <w:highlight w:val="none"/>
        </w:rPr>
      </w:pPr>
      <w:r>
        <w:rPr>
          <w:rFonts w:hint="eastAsia" w:ascii="仿宋_GB2312" w:hAnsi="仿宋_GB2312" w:eastAsia="仿宋_GB2312" w:cs="仿宋_GB2312"/>
          <w:b w:val="0"/>
          <w:bCs/>
          <w:color w:val="auto"/>
          <w:sz w:val="32"/>
          <w:szCs w:val="32"/>
          <w:highlight w:val="none"/>
          <w:lang w:eastAsia="zh-CN"/>
        </w:rPr>
        <w:t>全年</w:t>
      </w:r>
      <w:r>
        <w:rPr>
          <w:rFonts w:hint="eastAsia" w:ascii="仿宋_GB2312" w:hAnsi="仿宋_GB2312" w:eastAsia="仿宋_GB2312" w:cs="仿宋_GB2312"/>
          <w:b w:val="0"/>
          <w:bCs/>
          <w:color w:val="auto"/>
          <w:sz w:val="32"/>
          <w:szCs w:val="32"/>
          <w:highlight w:val="none"/>
        </w:rPr>
        <w:t>接待过夜</w:t>
      </w:r>
      <w:r>
        <w:rPr>
          <w:rFonts w:hint="eastAsia" w:ascii="仿宋_GB2312" w:hAnsi="仿宋_GB2312" w:eastAsia="仿宋_GB2312" w:cs="仿宋_GB2312"/>
          <w:b w:val="0"/>
          <w:bCs/>
          <w:color w:val="auto"/>
          <w:sz w:val="32"/>
          <w:szCs w:val="32"/>
          <w:highlight w:val="none"/>
          <w:lang w:eastAsia="zh-CN"/>
        </w:rPr>
        <w:t>境</w:t>
      </w:r>
      <w:r>
        <w:rPr>
          <w:rFonts w:hint="eastAsia" w:ascii="仿宋_GB2312" w:hAnsi="仿宋_GB2312" w:eastAsia="仿宋_GB2312" w:cs="仿宋_GB2312"/>
          <w:b w:val="0"/>
          <w:bCs/>
          <w:color w:val="auto"/>
          <w:sz w:val="32"/>
          <w:szCs w:val="32"/>
          <w:highlight w:val="none"/>
        </w:rPr>
        <w:t>外</w:t>
      </w:r>
      <w:r>
        <w:rPr>
          <w:rFonts w:hint="eastAsia" w:ascii="仿宋_GB2312" w:hAnsi="仿宋_GB2312" w:eastAsia="仿宋_GB2312" w:cs="仿宋_GB2312"/>
          <w:b w:val="0"/>
          <w:bCs/>
          <w:color w:val="auto"/>
          <w:sz w:val="32"/>
          <w:szCs w:val="32"/>
          <w:highlight w:val="none"/>
          <w:lang w:eastAsia="zh-CN"/>
        </w:rPr>
        <w:t>（含港澳台）</w:t>
      </w:r>
      <w:r>
        <w:rPr>
          <w:rFonts w:hint="eastAsia" w:ascii="仿宋_GB2312" w:hAnsi="仿宋_GB2312" w:eastAsia="仿宋_GB2312" w:cs="仿宋_GB2312"/>
          <w:b w:val="0"/>
          <w:bCs/>
          <w:color w:val="auto"/>
          <w:sz w:val="32"/>
          <w:szCs w:val="32"/>
          <w:highlight w:val="none"/>
        </w:rPr>
        <w:t>旅游者500人次至1000人次以下（不含1000人次）按每人次</w:t>
      </w:r>
      <w:r>
        <w:rPr>
          <w:rFonts w:hint="eastAsia" w:ascii="仿宋_GB2312" w:hAnsi="仿宋_GB2312" w:eastAsia="仿宋_GB2312" w:cs="仿宋_GB2312"/>
          <w:b w:val="0"/>
          <w:bCs/>
          <w:color w:val="auto"/>
          <w:sz w:val="32"/>
          <w:szCs w:val="32"/>
          <w:highlight w:val="none"/>
          <w:lang w:val="en-US" w:eastAsia="zh-CN"/>
        </w:rPr>
        <w:t>50</w:t>
      </w:r>
      <w:r>
        <w:rPr>
          <w:rFonts w:hint="eastAsia" w:ascii="仿宋_GB2312" w:hAnsi="仿宋_GB2312" w:eastAsia="仿宋_GB2312" w:cs="仿宋_GB2312"/>
          <w:b w:val="0"/>
          <w:bCs/>
          <w:color w:val="auto"/>
          <w:sz w:val="32"/>
          <w:szCs w:val="32"/>
          <w:highlight w:val="none"/>
        </w:rPr>
        <w:t>元标准奖励；1000人次至3000人次以下（不含3000人次），按每人次</w:t>
      </w:r>
      <w:r>
        <w:rPr>
          <w:rFonts w:hint="eastAsia" w:ascii="仿宋_GB2312" w:hAnsi="仿宋_GB2312" w:eastAsia="仿宋_GB2312" w:cs="仿宋_GB2312"/>
          <w:b w:val="0"/>
          <w:bCs/>
          <w:color w:val="auto"/>
          <w:sz w:val="32"/>
          <w:szCs w:val="32"/>
          <w:highlight w:val="none"/>
          <w:lang w:val="en-US" w:eastAsia="zh-CN"/>
        </w:rPr>
        <w:t>80</w:t>
      </w:r>
      <w:r>
        <w:rPr>
          <w:rFonts w:hint="eastAsia" w:ascii="仿宋_GB2312" w:hAnsi="仿宋_GB2312" w:eastAsia="仿宋_GB2312" w:cs="仿宋_GB2312"/>
          <w:b w:val="0"/>
          <w:bCs/>
          <w:color w:val="auto"/>
          <w:sz w:val="32"/>
          <w:szCs w:val="32"/>
          <w:highlight w:val="none"/>
        </w:rPr>
        <w:t>元标准奖励；3000人次以上（含3000人次），按每人次</w:t>
      </w:r>
      <w:r>
        <w:rPr>
          <w:rFonts w:hint="eastAsia" w:ascii="仿宋_GB2312" w:hAnsi="仿宋_GB2312" w:eastAsia="仿宋_GB2312" w:cs="仿宋_GB2312"/>
          <w:b w:val="0"/>
          <w:bCs/>
          <w:color w:val="auto"/>
          <w:sz w:val="32"/>
          <w:szCs w:val="32"/>
          <w:highlight w:val="none"/>
          <w:lang w:val="en-US" w:eastAsia="zh-CN"/>
        </w:rPr>
        <w:t>100</w:t>
      </w:r>
      <w:r>
        <w:rPr>
          <w:rFonts w:hint="eastAsia" w:ascii="仿宋_GB2312" w:hAnsi="仿宋_GB2312" w:eastAsia="仿宋_GB2312" w:cs="仿宋_GB2312"/>
          <w:b w:val="0"/>
          <w:bCs/>
          <w:color w:val="auto"/>
          <w:sz w:val="32"/>
          <w:szCs w:val="32"/>
          <w:highlight w:val="none"/>
        </w:rPr>
        <w:t>元标准奖励</w:t>
      </w:r>
      <w:r>
        <w:rPr>
          <w:rFonts w:hint="eastAsia" w:ascii="仿宋_GB2312" w:hAnsi="仿宋_GB2312" w:eastAsia="仿宋_GB2312" w:cs="仿宋_GB2312"/>
          <w:b w:val="0"/>
          <w:bCs/>
          <w:color w:val="auto"/>
          <w:sz w:val="32"/>
          <w:szCs w:val="32"/>
          <w:highlight w:val="none"/>
          <w:lang w:eastAsia="zh-CN"/>
        </w:rPr>
        <w:t>。</w:t>
      </w:r>
    </w:p>
    <w:p>
      <w:pPr>
        <w:spacing w:line="560" w:lineRule="exact"/>
        <w:ind w:firstLine="672" w:firstLineChars="210"/>
        <w:rPr>
          <w:rFonts w:hint="eastAsia" w:eastAsia="仿宋_GB2312"/>
          <w:b/>
          <w:color w:val="auto"/>
          <w:sz w:val="32"/>
          <w:szCs w:val="32"/>
          <w:lang w:eastAsia="zh-CN"/>
        </w:rPr>
      </w:pPr>
      <w:r>
        <w:rPr>
          <w:rFonts w:hint="eastAsia" w:ascii="仿宋_GB2312" w:eastAsia="仿宋_GB2312"/>
          <w:color w:val="auto"/>
          <w:sz w:val="32"/>
          <w:szCs w:val="32"/>
          <w:lang w:eastAsia="zh-CN"/>
        </w:rPr>
        <w:t>同时，每年可</w:t>
      </w:r>
      <w:r>
        <w:rPr>
          <w:rFonts w:hint="eastAsia" w:ascii="仿宋_GB2312" w:eastAsia="仿宋_GB2312"/>
          <w:color w:val="auto"/>
          <w:sz w:val="32"/>
          <w:szCs w:val="32"/>
        </w:rPr>
        <w:t>根据文化旅游市场实际需求，</w:t>
      </w:r>
      <w:r>
        <w:rPr>
          <w:rFonts w:hint="eastAsia" w:ascii="仿宋_GB2312" w:eastAsia="仿宋_GB2312"/>
          <w:color w:val="auto"/>
          <w:sz w:val="32"/>
          <w:szCs w:val="32"/>
          <w:lang w:eastAsia="zh-CN"/>
        </w:rPr>
        <w:t>制定具体引客入柳政策。</w:t>
      </w:r>
    </w:p>
    <w:p>
      <w:pPr>
        <w:spacing w:line="560" w:lineRule="exact"/>
        <w:ind w:firstLine="643" w:firstLineChars="200"/>
        <w:rPr>
          <w:rFonts w:ascii="仿宋_GB2312" w:eastAsia="仿宋_GB2312"/>
          <w:b/>
          <w:color w:val="auto"/>
          <w:sz w:val="32"/>
          <w:szCs w:val="32"/>
        </w:rPr>
      </w:pPr>
      <w:r>
        <w:rPr>
          <w:rFonts w:hint="eastAsia" w:ascii="仿宋_GB2312" w:eastAsia="仿宋_GB2312"/>
          <w:b/>
          <w:color w:val="auto"/>
          <w:sz w:val="32"/>
          <w:szCs w:val="32"/>
        </w:rPr>
        <w:t xml:space="preserve">第十四条  </w:t>
      </w:r>
      <w:r>
        <w:rPr>
          <w:rFonts w:hint="eastAsia" w:ascii="仿宋_GB2312" w:eastAsia="仿宋_GB2312"/>
          <w:b w:val="0"/>
          <w:bCs/>
          <w:color w:val="auto"/>
          <w:sz w:val="32"/>
          <w:szCs w:val="32"/>
        </w:rPr>
        <w:t>鼓励文化旅游行业争创业绩，提升服务质量和整体素质，形成良好的文化旅游发展氛围。</w:t>
      </w:r>
    </w:p>
    <w:p>
      <w:pPr>
        <w:spacing w:line="56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对首次纳入规模以上统计的文旅企业一次性给予10万元奖励；对文旅企业规模以上统计前两年，年营业额收入连续持正增长以上的，给予5万元一次性奖励</w:t>
      </w:r>
      <w:r>
        <w:rPr>
          <w:rFonts w:hint="eastAsia" w:ascii="仿宋_GB2312" w:eastAsia="仿宋_GB2312"/>
          <w:color w:val="auto"/>
          <w:sz w:val="32"/>
          <w:szCs w:val="32"/>
          <w:highlight w:val="none"/>
          <w:lang w:eastAsia="zh-CN"/>
        </w:rPr>
        <w:t>。</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对获得国家级、自治区级授予荣誉的团体或企业进行一次性奖励：获得国家级荣誉的团体或企业按获奖等级奖励8000元—10000元，获得自治区级荣誉的团体或企业按获奖等级奖励5000-8000元。</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对获得国家级、自治区级文化旅游行政部门授予荣誉的个人进行一次性奖励：获得国家级荣誉的个人按获奖等级奖励5000-8000元，获得自治区级荣誉的个人按获奖等级奖励3000-5000元。</w:t>
      </w:r>
    </w:p>
    <w:p>
      <w:pPr>
        <w:spacing w:line="560" w:lineRule="exact"/>
        <w:ind w:firstLine="640" w:firstLineChars="200"/>
        <w:rPr>
          <w:rFonts w:ascii="仿宋_GB2312" w:eastAsia="仿宋_GB2312"/>
          <w:b/>
          <w:color w:val="auto"/>
          <w:sz w:val="32"/>
          <w:szCs w:val="32"/>
        </w:rPr>
      </w:pPr>
      <w:r>
        <w:rPr>
          <w:rFonts w:hint="eastAsia" w:ascii="仿宋_GB2312" w:eastAsia="仿宋_GB2312"/>
          <w:color w:val="auto"/>
          <w:sz w:val="32"/>
          <w:szCs w:val="32"/>
        </w:rPr>
        <w:t>对获得由市级文化旅游行政部门主办的业务竞赛的获奖个人，按获奖等级奖励1000-2000元。</w:t>
      </w:r>
    </w:p>
    <w:p>
      <w:pPr>
        <w:spacing w:line="520" w:lineRule="exact"/>
        <w:ind w:firstLine="643" w:firstLineChars="200"/>
        <w:rPr>
          <w:rFonts w:ascii="仿宋_GB2312" w:eastAsia="仿宋_GB2312"/>
          <w:b w:val="0"/>
          <w:bCs/>
          <w:color w:val="auto"/>
          <w:sz w:val="32"/>
          <w:szCs w:val="32"/>
        </w:rPr>
      </w:pPr>
      <w:r>
        <w:rPr>
          <w:rFonts w:hint="eastAsia" w:ascii="仿宋_GB2312" w:eastAsia="仿宋_GB2312"/>
          <w:b/>
          <w:color w:val="auto"/>
          <w:sz w:val="32"/>
          <w:szCs w:val="32"/>
        </w:rPr>
        <w:t>第十五</w:t>
      </w:r>
      <w:r>
        <w:rPr>
          <w:rFonts w:hint="eastAsia" w:ascii="仿宋_GB2312" w:eastAsia="仿宋_GB2312"/>
          <w:b/>
          <w:color w:val="auto"/>
          <w:sz w:val="32"/>
          <w:szCs w:val="32"/>
          <w:highlight w:val="none"/>
        </w:rPr>
        <w:t xml:space="preserve">条  </w:t>
      </w:r>
      <w:r>
        <w:rPr>
          <w:rFonts w:hint="eastAsia" w:ascii="仿宋_GB2312" w:eastAsia="仿宋_GB2312"/>
          <w:b w:val="0"/>
          <w:bCs/>
          <w:color w:val="auto"/>
          <w:sz w:val="32"/>
          <w:szCs w:val="32"/>
          <w:highlight w:val="none"/>
          <w:lang w:eastAsia="zh-CN"/>
        </w:rPr>
        <w:t>柳州市建设文化旅游名城奖励资金每年度不超过</w:t>
      </w:r>
      <w:r>
        <w:rPr>
          <w:rFonts w:hint="eastAsia" w:ascii="仿宋_GB2312" w:eastAsia="仿宋_GB2312"/>
          <w:b w:val="0"/>
          <w:bCs/>
          <w:color w:val="auto"/>
          <w:sz w:val="32"/>
          <w:szCs w:val="32"/>
          <w:highlight w:val="none"/>
          <w:lang w:val="en-US" w:eastAsia="zh-CN"/>
        </w:rPr>
        <w:t>2000万元。</w:t>
      </w:r>
      <w:r>
        <w:rPr>
          <w:rFonts w:hint="eastAsia" w:ascii="仿宋_GB2312" w:eastAsia="仿宋_GB2312"/>
          <w:b w:val="0"/>
          <w:bCs/>
          <w:color w:val="auto"/>
          <w:sz w:val="32"/>
          <w:szCs w:val="32"/>
          <w:highlight w:val="none"/>
        </w:rPr>
        <w:t>同</w:t>
      </w:r>
      <w:r>
        <w:rPr>
          <w:rFonts w:hint="eastAsia" w:ascii="仿宋_GB2312" w:eastAsia="仿宋_GB2312"/>
          <w:b w:val="0"/>
          <w:bCs/>
          <w:color w:val="auto"/>
          <w:sz w:val="32"/>
          <w:szCs w:val="32"/>
        </w:rPr>
        <w:t>一类型因发展需要晋升为更高等级并获得奖励的，从现有奖励中扣除原已获得奖励金额。</w:t>
      </w:r>
      <w:r>
        <w:rPr>
          <w:rFonts w:hint="eastAsia" w:ascii="仿宋_GB2312" w:eastAsia="仿宋_GB2312"/>
          <w:b w:val="0"/>
          <w:bCs/>
          <w:color w:val="auto"/>
          <w:kern w:val="0"/>
          <w:sz w:val="32"/>
          <w:szCs w:val="32"/>
        </w:rPr>
        <w:t>同一事项涉及两项以上奖励，从高享受，不得重复享受。</w:t>
      </w:r>
    </w:p>
    <w:p>
      <w:pPr>
        <w:spacing w:line="560" w:lineRule="exact"/>
        <w:rPr>
          <w:rFonts w:ascii="仿宋_GB2312" w:eastAsia="仿宋_GB2312"/>
          <w:b/>
          <w:color w:val="auto"/>
          <w:sz w:val="32"/>
          <w:szCs w:val="32"/>
        </w:rPr>
      </w:pPr>
    </w:p>
    <w:p>
      <w:pPr>
        <w:spacing w:line="560" w:lineRule="exact"/>
        <w:jc w:val="center"/>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第三章</w:t>
      </w:r>
      <w:r>
        <w:rPr>
          <w:rFonts w:hint="eastAsia" w:ascii="黑体" w:hAnsi="黑体" w:eastAsia="黑体" w:cs="黑体"/>
          <w:b w:val="0"/>
          <w:bCs/>
          <w:color w:val="auto"/>
          <w:sz w:val="32"/>
          <w:szCs w:val="32"/>
          <w:lang w:val="en-US" w:eastAsia="zh-CN"/>
        </w:rPr>
        <w:t xml:space="preserve">  </w:t>
      </w:r>
      <w:r>
        <w:rPr>
          <w:rFonts w:hint="eastAsia" w:ascii="黑体" w:hAnsi="黑体" w:eastAsia="黑体" w:cs="黑体"/>
          <w:b w:val="0"/>
          <w:bCs/>
          <w:color w:val="auto"/>
          <w:sz w:val="32"/>
          <w:szCs w:val="32"/>
        </w:rPr>
        <w:t>申报程序</w:t>
      </w:r>
    </w:p>
    <w:p>
      <w:pPr>
        <w:spacing w:line="560" w:lineRule="exact"/>
        <w:ind w:firstLine="643" w:firstLineChars="200"/>
        <w:rPr>
          <w:rFonts w:ascii="仿宋_GB2312" w:eastAsia="仿宋_GB2312"/>
          <w:b w:val="0"/>
          <w:bCs/>
          <w:color w:val="auto"/>
          <w:kern w:val="0"/>
          <w:sz w:val="32"/>
          <w:szCs w:val="32"/>
        </w:rPr>
      </w:pPr>
      <w:r>
        <w:rPr>
          <w:rFonts w:hint="eastAsia" w:ascii="仿宋_GB2312" w:eastAsia="仿宋_GB2312"/>
          <w:b/>
          <w:color w:val="auto"/>
          <w:sz w:val="32"/>
          <w:szCs w:val="32"/>
        </w:rPr>
        <w:t>第十六条　</w:t>
      </w:r>
      <w:r>
        <w:rPr>
          <w:rFonts w:hint="eastAsia" w:ascii="仿宋_GB2312" w:eastAsia="仿宋_GB2312"/>
          <w:b w:val="0"/>
          <w:bCs/>
          <w:color w:val="auto"/>
          <w:sz w:val="32"/>
          <w:szCs w:val="32"/>
        </w:rPr>
        <w:t>文化</w:t>
      </w:r>
      <w:r>
        <w:rPr>
          <w:rFonts w:hint="eastAsia" w:ascii="仿宋_GB2312" w:eastAsia="仿宋_GB2312"/>
          <w:b w:val="0"/>
          <w:bCs/>
          <w:color w:val="auto"/>
          <w:kern w:val="0"/>
          <w:sz w:val="32"/>
          <w:szCs w:val="32"/>
        </w:rPr>
        <w:t>旅游名城奖励申报时间为每年1月1日至1月31日。具备申报条件的单位和个人，应在申报时间内将申报材料报送市文化广电和旅游局。</w:t>
      </w:r>
    </w:p>
    <w:p>
      <w:pPr>
        <w:spacing w:line="560" w:lineRule="exact"/>
        <w:ind w:firstLine="630" w:firstLineChars="196"/>
        <w:rPr>
          <w:rFonts w:ascii="仿宋_GB2312" w:eastAsia="仿宋_GB2312"/>
          <w:b w:val="0"/>
          <w:bCs/>
          <w:color w:val="auto"/>
          <w:kern w:val="0"/>
          <w:sz w:val="32"/>
          <w:szCs w:val="32"/>
        </w:rPr>
      </w:pPr>
      <w:r>
        <w:rPr>
          <w:rFonts w:hint="eastAsia" w:ascii="仿宋_GB2312" w:eastAsia="仿宋_GB2312"/>
          <w:b/>
          <w:color w:val="auto"/>
          <w:kern w:val="0"/>
          <w:sz w:val="32"/>
          <w:szCs w:val="32"/>
        </w:rPr>
        <w:t xml:space="preserve">第十七条  </w:t>
      </w:r>
      <w:r>
        <w:rPr>
          <w:rFonts w:hint="eastAsia" w:ascii="仿宋_GB2312" w:eastAsia="仿宋_GB2312"/>
          <w:b w:val="0"/>
          <w:bCs/>
          <w:color w:val="auto"/>
          <w:kern w:val="0"/>
          <w:sz w:val="32"/>
          <w:szCs w:val="32"/>
        </w:rPr>
        <w:t>本办法第十四条的个人奖励由其所在单位代为申报。</w:t>
      </w:r>
    </w:p>
    <w:p>
      <w:pPr>
        <w:spacing w:line="560" w:lineRule="exact"/>
        <w:ind w:firstLine="630" w:firstLineChars="196"/>
        <w:rPr>
          <w:rFonts w:ascii="仿宋_GB2312" w:eastAsia="仿宋_GB2312"/>
          <w:b w:val="0"/>
          <w:bCs/>
          <w:color w:val="auto"/>
          <w:kern w:val="0"/>
          <w:sz w:val="32"/>
          <w:szCs w:val="32"/>
        </w:rPr>
      </w:pPr>
      <w:r>
        <w:rPr>
          <w:rFonts w:hint="eastAsia" w:ascii="仿宋_GB2312" w:eastAsia="仿宋_GB2312"/>
          <w:b/>
          <w:color w:val="auto"/>
          <w:sz w:val="32"/>
          <w:szCs w:val="32"/>
        </w:rPr>
        <w:t xml:space="preserve">第十八条 </w:t>
      </w:r>
      <w:r>
        <w:rPr>
          <w:rFonts w:hint="eastAsia" w:ascii="仿宋_GB2312" w:eastAsia="仿宋_GB2312"/>
          <w:b w:val="0"/>
          <w:bCs/>
          <w:color w:val="auto"/>
          <w:sz w:val="32"/>
          <w:szCs w:val="32"/>
        </w:rPr>
        <w:t xml:space="preserve"> </w:t>
      </w:r>
      <w:r>
        <w:rPr>
          <w:rFonts w:hint="eastAsia" w:ascii="仿宋_GB2312" w:eastAsia="仿宋_GB2312"/>
          <w:b w:val="0"/>
          <w:bCs/>
          <w:color w:val="auto"/>
          <w:kern w:val="0"/>
          <w:sz w:val="32"/>
          <w:szCs w:val="32"/>
        </w:rPr>
        <w:t>未在规定时间内申报的，视为自动放弃，</w:t>
      </w:r>
      <w:r>
        <w:rPr>
          <w:rFonts w:hint="eastAsia" w:ascii="仿宋_GB2312" w:eastAsia="仿宋_GB2312"/>
          <w:b w:val="0"/>
          <w:bCs/>
          <w:color w:val="auto"/>
          <w:sz w:val="32"/>
          <w:szCs w:val="32"/>
        </w:rPr>
        <w:t>市文化广电和旅游局</w:t>
      </w:r>
      <w:r>
        <w:rPr>
          <w:rFonts w:hint="eastAsia" w:ascii="仿宋_GB2312" w:eastAsia="仿宋_GB2312"/>
          <w:b w:val="0"/>
          <w:bCs/>
          <w:color w:val="auto"/>
          <w:kern w:val="0"/>
          <w:sz w:val="32"/>
          <w:szCs w:val="32"/>
        </w:rPr>
        <w:t>不再受理该奖励事项的申报。</w:t>
      </w:r>
    </w:p>
    <w:p>
      <w:pPr>
        <w:spacing w:line="560" w:lineRule="exact"/>
        <w:ind w:firstLine="630" w:firstLineChars="196"/>
        <w:rPr>
          <w:rFonts w:ascii="仿宋_GB2312" w:eastAsia="仿宋_GB2312"/>
          <w:b w:val="0"/>
          <w:bCs/>
          <w:color w:val="auto"/>
          <w:kern w:val="0"/>
          <w:sz w:val="32"/>
          <w:szCs w:val="32"/>
        </w:rPr>
      </w:pPr>
      <w:r>
        <w:rPr>
          <w:rFonts w:hint="eastAsia" w:ascii="仿宋_GB2312" w:eastAsia="仿宋_GB2312"/>
          <w:b/>
          <w:color w:val="auto"/>
          <w:sz w:val="32"/>
          <w:szCs w:val="32"/>
        </w:rPr>
        <w:t xml:space="preserve">第十九条  </w:t>
      </w:r>
      <w:r>
        <w:rPr>
          <w:rFonts w:hint="eastAsia" w:ascii="仿宋_GB2312" w:eastAsia="仿宋_GB2312"/>
          <w:b w:val="0"/>
          <w:bCs/>
          <w:color w:val="auto"/>
          <w:kern w:val="0"/>
          <w:sz w:val="32"/>
          <w:szCs w:val="32"/>
        </w:rPr>
        <w:t>申报奖励应提交以下材料：</w:t>
      </w:r>
    </w:p>
    <w:p>
      <w:pPr>
        <w:spacing w:line="560" w:lineRule="exact"/>
        <w:ind w:firstLine="640" w:firstLineChars="200"/>
        <w:rPr>
          <w:rFonts w:ascii="仿宋_GB2312" w:eastAsia="仿宋_GB2312"/>
          <w:b w:val="0"/>
          <w:bCs/>
          <w:color w:val="auto"/>
          <w:kern w:val="0"/>
          <w:sz w:val="32"/>
          <w:szCs w:val="32"/>
        </w:rPr>
      </w:pPr>
      <w:r>
        <w:rPr>
          <w:rFonts w:hint="eastAsia" w:ascii="仿宋_GB2312" w:eastAsia="仿宋_GB2312"/>
          <w:b w:val="0"/>
          <w:bCs/>
          <w:color w:val="auto"/>
          <w:kern w:val="0"/>
          <w:sz w:val="32"/>
          <w:szCs w:val="32"/>
        </w:rPr>
        <w:t>（1）柳州市建设文化旅游名城奖励申报表；</w:t>
      </w:r>
    </w:p>
    <w:p>
      <w:pPr>
        <w:spacing w:line="560" w:lineRule="exact"/>
        <w:ind w:firstLine="640" w:firstLineChars="200"/>
        <w:rPr>
          <w:rFonts w:ascii="仿宋_GB2312" w:eastAsia="仿宋_GB2312"/>
          <w:b w:val="0"/>
          <w:bCs/>
          <w:color w:val="auto"/>
          <w:kern w:val="0"/>
          <w:sz w:val="32"/>
          <w:szCs w:val="32"/>
        </w:rPr>
      </w:pPr>
      <w:r>
        <w:rPr>
          <w:rFonts w:hint="eastAsia" w:ascii="仿宋_GB2312" w:eastAsia="仿宋_GB2312"/>
          <w:b w:val="0"/>
          <w:bCs/>
          <w:color w:val="auto"/>
          <w:kern w:val="0"/>
          <w:sz w:val="32"/>
          <w:szCs w:val="32"/>
        </w:rPr>
        <w:t>（2）单位有效营业执照复印件、企业类型认定证明；</w:t>
      </w:r>
    </w:p>
    <w:p>
      <w:pPr>
        <w:spacing w:line="560" w:lineRule="exact"/>
        <w:ind w:firstLine="640" w:firstLineChars="200"/>
        <w:rPr>
          <w:rFonts w:ascii="仿宋_GB2312" w:eastAsia="仿宋_GB2312"/>
          <w:b w:val="0"/>
          <w:bCs/>
          <w:color w:val="auto"/>
          <w:kern w:val="0"/>
          <w:sz w:val="32"/>
          <w:szCs w:val="32"/>
        </w:rPr>
      </w:pPr>
      <w:r>
        <w:rPr>
          <w:rFonts w:hint="eastAsia" w:ascii="仿宋_GB2312" w:eastAsia="仿宋_GB2312"/>
          <w:b w:val="0"/>
          <w:bCs/>
          <w:color w:val="auto"/>
          <w:kern w:val="0"/>
          <w:sz w:val="32"/>
          <w:szCs w:val="32"/>
        </w:rPr>
        <w:t>（3）申请奖励的有关证明材料。</w:t>
      </w:r>
    </w:p>
    <w:p>
      <w:pPr>
        <w:spacing w:line="560" w:lineRule="exact"/>
        <w:jc w:val="center"/>
        <w:rPr>
          <w:rFonts w:ascii="仿宋_GB2312" w:hAnsi="黑体" w:eastAsia="仿宋_GB2312"/>
          <w:b/>
          <w:color w:val="auto"/>
          <w:sz w:val="32"/>
          <w:szCs w:val="32"/>
        </w:rPr>
      </w:pPr>
    </w:p>
    <w:p>
      <w:pPr>
        <w:spacing w:line="560" w:lineRule="exact"/>
        <w:jc w:val="center"/>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第四章　</w:t>
      </w:r>
      <w:bookmarkStart w:id="0" w:name="_GoBack"/>
      <w:bookmarkEnd w:id="0"/>
      <w:r>
        <w:rPr>
          <w:rFonts w:hint="eastAsia" w:ascii="黑体" w:hAnsi="黑体" w:eastAsia="黑体" w:cs="黑体"/>
          <w:b w:val="0"/>
          <w:bCs/>
          <w:color w:val="auto"/>
          <w:sz w:val="32"/>
          <w:szCs w:val="32"/>
        </w:rPr>
        <w:t>监督管理</w:t>
      </w:r>
    </w:p>
    <w:p>
      <w:pPr>
        <w:shd w:val="clear" w:color="auto" w:fill="FFFFFF"/>
        <w:spacing w:line="560" w:lineRule="exact"/>
        <w:ind w:firstLine="643" w:firstLineChars="200"/>
        <w:rPr>
          <w:rFonts w:ascii="仿宋_GB2312" w:eastAsia="仿宋_GB2312"/>
          <w:b w:val="0"/>
          <w:bCs/>
          <w:color w:val="auto"/>
          <w:kern w:val="0"/>
          <w:sz w:val="32"/>
          <w:szCs w:val="32"/>
        </w:rPr>
      </w:pPr>
      <w:r>
        <w:rPr>
          <w:rFonts w:hint="eastAsia" w:ascii="仿宋_GB2312" w:eastAsia="仿宋_GB2312"/>
          <w:b/>
          <w:color w:val="auto"/>
          <w:sz w:val="32"/>
          <w:szCs w:val="32"/>
        </w:rPr>
        <w:t>第二十条　</w:t>
      </w:r>
      <w:r>
        <w:rPr>
          <w:rFonts w:hint="eastAsia" w:ascii="仿宋_GB2312" w:eastAsia="仿宋_GB2312"/>
          <w:b w:val="0"/>
          <w:bCs/>
          <w:color w:val="auto"/>
          <w:sz w:val="32"/>
          <w:szCs w:val="32"/>
        </w:rPr>
        <w:t>申请奖励的</w:t>
      </w:r>
      <w:r>
        <w:rPr>
          <w:rFonts w:hint="eastAsia" w:ascii="仿宋_GB2312" w:eastAsia="仿宋_GB2312"/>
          <w:b w:val="0"/>
          <w:bCs/>
          <w:color w:val="auto"/>
          <w:kern w:val="0"/>
          <w:sz w:val="32"/>
          <w:szCs w:val="32"/>
        </w:rPr>
        <w:t>单位应当如实申报，如虚报、瞒报的，取消申请奖励的资格，追回已领取的奖金，如构成犯罪的，依法追究其刑事责任。</w:t>
      </w:r>
    </w:p>
    <w:p>
      <w:pPr>
        <w:shd w:val="clear" w:color="auto" w:fill="FFFFFF"/>
        <w:spacing w:line="560" w:lineRule="exact"/>
        <w:ind w:firstLine="643" w:firstLineChars="200"/>
        <w:rPr>
          <w:rFonts w:ascii="仿宋_GB2312" w:eastAsia="仿宋_GB2312"/>
          <w:b w:val="0"/>
          <w:bCs/>
          <w:color w:val="auto"/>
          <w:kern w:val="0"/>
          <w:sz w:val="32"/>
          <w:szCs w:val="32"/>
        </w:rPr>
      </w:pPr>
      <w:r>
        <w:rPr>
          <w:rFonts w:hint="eastAsia" w:ascii="仿宋_GB2312" w:eastAsia="仿宋_GB2312"/>
          <w:b/>
          <w:color w:val="auto"/>
          <w:sz w:val="32"/>
          <w:szCs w:val="32"/>
        </w:rPr>
        <w:t xml:space="preserve">第二十一条  </w:t>
      </w:r>
      <w:r>
        <w:rPr>
          <w:rFonts w:hint="eastAsia" w:ascii="仿宋_GB2312" w:eastAsia="仿宋_GB2312"/>
          <w:b w:val="0"/>
          <w:bCs/>
          <w:color w:val="auto"/>
          <w:sz w:val="32"/>
          <w:szCs w:val="32"/>
        </w:rPr>
        <w:t>市文化广电和旅游局同市财政局负责监管奖励资金的使用，获奖单位应如实提供奖励资金使用情况。如发现不按本办法使用奖励资金的，</w:t>
      </w:r>
      <w:r>
        <w:rPr>
          <w:rFonts w:hint="eastAsia" w:ascii="仿宋_GB2312" w:eastAsia="仿宋_GB2312"/>
          <w:b w:val="0"/>
          <w:bCs/>
          <w:color w:val="auto"/>
          <w:kern w:val="0"/>
          <w:sz w:val="32"/>
          <w:szCs w:val="32"/>
        </w:rPr>
        <w:t>追回已领取的奖金，取消五年内申请奖励的资格。</w:t>
      </w:r>
    </w:p>
    <w:p>
      <w:pPr>
        <w:shd w:val="clear" w:color="auto" w:fill="FFFFFF"/>
        <w:spacing w:line="560" w:lineRule="exact"/>
        <w:ind w:firstLine="643" w:firstLineChars="200"/>
        <w:rPr>
          <w:rFonts w:ascii="仿宋_GB2312" w:eastAsia="仿宋_GB2312"/>
          <w:b w:val="0"/>
          <w:bCs/>
          <w:color w:val="auto"/>
          <w:sz w:val="32"/>
          <w:szCs w:val="32"/>
        </w:rPr>
      </w:pPr>
      <w:r>
        <w:rPr>
          <w:rFonts w:hint="eastAsia" w:ascii="仿宋_GB2312" w:eastAsia="仿宋_GB2312"/>
          <w:b/>
          <w:color w:val="auto"/>
          <w:sz w:val="32"/>
          <w:szCs w:val="32"/>
        </w:rPr>
        <w:t xml:space="preserve">第二十二条  </w:t>
      </w:r>
      <w:r>
        <w:rPr>
          <w:rFonts w:hint="eastAsia" w:ascii="仿宋_GB2312" w:eastAsia="仿宋_GB2312"/>
          <w:b w:val="0"/>
          <w:bCs/>
          <w:color w:val="auto"/>
          <w:sz w:val="32"/>
          <w:szCs w:val="32"/>
        </w:rPr>
        <w:t>对发生重大安全责任事故或者重大旅游服务质量投诉的单位，取消当年申报资格。</w:t>
      </w:r>
    </w:p>
    <w:p>
      <w:pPr>
        <w:shd w:val="clear" w:color="auto" w:fill="FFFFFF"/>
        <w:spacing w:line="560" w:lineRule="exact"/>
        <w:ind w:firstLine="643" w:firstLineChars="200"/>
        <w:rPr>
          <w:rFonts w:ascii="仿宋_GB2312" w:eastAsia="仿宋_GB2312"/>
          <w:b/>
          <w:color w:val="auto"/>
          <w:kern w:val="0"/>
          <w:sz w:val="32"/>
          <w:szCs w:val="32"/>
        </w:rPr>
      </w:pPr>
    </w:p>
    <w:p>
      <w:pPr>
        <w:spacing w:line="560" w:lineRule="exact"/>
        <w:jc w:val="center"/>
        <w:rPr>
          <w:rFonts w:ascii="仿宋_GB2312" w:hAnsi="黑体" w:eastAsia="仿宋_GB2312"/>
          <w:b/>
          <w:color w:val="auto"/>
          <w:sz w:val="32"/>
          <w:szCs w:val="32"/>
        </w:rPr>
      </w:pPr>
      <w:r>
        <w:rPr>
          <w:rFonts w:hint="eastAsia" w:ascii="仿宋_GB2312" w:hAnsi="黑体" w:eastAsia="仿宋_GB2312"/>
          <w:b/>
          <w:color w:val="auto"/>
          <w:sz w:val="32"/>
          <w:szCs w:val="32"/>
        </w:rPr>
        <w:t>第五章　附　则</w:t>
      </w:r>
    </w:p>
    <w:p>
      <w:pPr>
        <w:spacing w:line="520" w:lineRule="exact"/>
        <w:jc w:val="center"/>
        <w:rPr>
          <w:rFonts w:ascii="仿宋_GB2312" w:eastAsia="仿宋_GB2312"/>
          <w:b/>
          <w:color w:val="auto"/>
          <w:sz w:val="32"/>
          <w:szCs w:val="32"/>
        </w:rPr>
      </w:pPr>
    </w:p>
    <w:p>
      <w:pPr>
        <w:spacing w:line="560" w:lineRule="exact"/>
        <w:ind w:firstLine="643" w:firstLineChars="200"/>
        <w:rPr>
          <w:rFonts w:ascii="仿宋_GB2312" w:eastAsia="仿宋_GB2312"/>
          <w:b/>
          <w:color w:val="auto"/>
          <w:sz w:val="32"/>
          <w:szCs w:val="32"/>
        </w:rPr>
      </w:pPr>
      <w:r>
        <w:rPr>
          <w:rFonts w:hint="eastAsia" w:ascii="仿宋_GB2312" w:eastAsia="仿宋_GB2312"/>
          <w:b/>
          <w:color w:val="auto"/>
          <w:sz w:val="32"/>
          <w:szCs w:val="32"/>
        </w:rPr>
        <w:t>第二十三条　</w:t>
      </w:r>
      <w:r>
        <w:rPr>
          <w:rFonts w:hint="eastAsia" w:ascii="仿宋_GB2312" w:eastAsia="仿宋_GB2312"/>
          <w:b w:val="0"/>
          <w:bCs/>
          <w:color w:val="auto"/>
          <w:sz w:val="32"/>
          <w:szCs w:val="32"/>
        </w:rPr>
        <w:t>上一年度是指上年的1月1日至12月31日。</w:t>
      </w:r>
    </w:p>
    <w:p>
      <w:pPr>
        <w:spacing w:line="560" w:lineRule="exact"/>
        <w:ind w:firstLine="643" w:firstLineChars="200"/>
        <w:rPr>
          <w:rFonts w:ascii="仿宋_GB2312" w:eastAsia="仿宋_GB2312"/>
          <w:b w:val="0"/>
          <w:bCs/>
          <w:color w:val="auto"/>
          <w:sz w:val="32"/>
          <w:szCs w:val="32"/>
        </w:rPr>
      </w:pPr>
      <w:r>
        <w:rPr>
          <w:rFonts w:hint="eastAsia" w:ascii="仿宋_GB2312" w:eastAsia="仿宋_GB2312"/>
          <w:b/>
          <w:color w:val="auto"/>
          <w:sz w:val="32"/>
          <w:szCs w:val="32"/>
        </w:rPr>
        <w:t xml:space="preserve">第二十四条 </w:t>
      </w:r>
      <w:r>
        <w:rPr>
          <w:rFonts w:hint="eastAsia" w:ascii="仿宋_GB2312" w:eastAsia="仿宋_GB2312"/>
          <w:b w:val="0"/>
          <w:bCs/>
          <w:color w:val="auto"/>
          <w:sz w:val="32"/>
          <w:szCs w:val="32"/>
        </w:rPr>
        <w:t xml:space="preserve"> 本办法由市文化广电和旅游局、市财政局负责解释。</w:t>
      </w:r>
    </w:p>
    <w:p>
      <w:pPr>
        <w:spacing w:line="560" w:lineRule="exact"/>
        <w:ind w:firstLine="643" w:firstLineChars="200"/>
        <w:rPr>
          <w:rFonts w:ascii="仿宋_GB2312" w:eastAsia="仿宋_GB2312"/>
          <w:b w:val="0"/>
          <w:bCs/>
          <w:color w:val="auto"/>
          <w:sz w:val="32"/>
          <w:szCs w:val="32"/>
        </w:rPr>
      </w:pPr>
      <w:r>
        <w:rPr>
          <w:rFonts w:hint="eastAsia" w:ascii="仿宋_GB2312" w:eastAsia="仿宋_GB2312"/>
          <w:b/>
          <w:color w:val="auto"/>
          <w:sz w:val="32"/>
          <w:szCs w:val="32"/>
        </w:rPr>
        <w:t>第二十五条　</w:t>
      </w:r>
      <w:r>
        <w:rPr>
          <w:rFonts w:hint="eastAsia" w:ascii="仿宋_GB2312" w:eastAsia="仿宋_GB2312"/>
          <w:b w:val="0"/>
          <w:bCs/>
          <w:color w:val="auto"/>
          <w:sz w:val="32"/>
          <w:szCs w:val="32"/>
        </w:rPr>
        <w:t>本办法自</w:t>
      </w:r>
      <w:r>
        <w:rPr>
          <w:rFonts w:hint="eastAsia" w:ascii="仿宋_GB2312" w:eastAsia="仿宋_GB2312"/>
          <w:b w:val="0"/>
          <w:bCs/>
          <w:color w:val="auto"/>
          <w:sz w:val="32"/>
          <w:szCs w:val="32"/>
          <w:lang w:val="en-US" w:eastAsia="zh-CN"/>
        </w:rPr>
        <w:t xml:space="preserve">  </w:t>
      </w:r>
      <w:r>
        <w:rPr>
          <w:rFonts w:hint="eastAsia" w:ascii="仿宋_GB2312" w:eastAsia="仿宋_GB2312"/>
          <w:b w:val="0"/>
          <w:bCs/>
          <w:color w:val="auto"/>
          <w:sz w:val="32"/>
          <w:szCs w:val="32"/>
        </w:rPr>
        <w:t>年  月  日起施行。原有规定与本办法不一致的，按照本办法执行。</w:t>
      </w:r>
    </w:p>
    <w:sectPr>
      <w:headerReference r:id="rId3" w:type="default"/>
      <w:footerReference r:id="rId4" w:type="default"/>
      <w:footerReference r:id="rId5" w:type="even"/>
      <w:pgSz w:w="11906" w:h="16838"/>
      <w:pgMar w:top="1757" w:right="1474" w:bottom="1417" w:left="1474" w:header="851" w:footer="1134"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rdia New">
    <w:panose1 w:val="020B0304020202020204"/>
    <w:charset w:val="00"/>
    <w:family w:val="swiss"/>
    <w:pitch w:val="default"/>
    <w:sig w:usb0="81000003" w:usb1="00000000" w:usb2="00000000" w:usb3="00000000" w:csb0="0001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方正仿宋_GBK">
    <w:altName w:val="微软雅黑"/>
    <w:panose1 w:val="00000000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仿宋简体">
    <w:altName w:val="微软雅黑"/>
    <w:panose1 w:val="03000509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58420" cy="27876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fldChar w:fldCharType="begin"/>
                          </w:r>
                          <w:r>
                            <w:instrText xml:space="preserve"> PAGE  \* MERGEFORMAT </w:instrText>
                          </w:r>
                          <w:r>
                            <w:fldChar w:fldCharType="separate"/>
                          </w:r>
                          <w:r>
                            <w:rPr>
                              <w:sz w:val="18"/>
                            </w:rPr>
                            <w:t>5</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21.95pt;width:4.6pt;mso-position-horizontal:outside;mso-position-horizontal-relative:margin;mso-wrap-style:none;z-index:251658240;mso-width-relative:page;mso-height-relative:page;" filled="f" stroked="f" coordsize="21600,21600" o:gfxdata="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LPfSbSAAAAAgEAAA8AAAAA&#10;AAAAAQAgAAAAIgAAAGRycy9kb3ducmV2LnhtbFBLAQIUABQAAAAIAIdO4kDIxn5bGgIAACEEAAAO&#10;AAAAAAAAAAEAIAAAACEBAABkcnMvZTJvRG9jLnhtbFBLBQYAAAAABgAGAFkBAACtBQ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5</w:t>
                    </w:r>
                    <w:r>
                      <w:rPr>
                        <w:sz w:val="18"/>
                      </w:rPr>
                      <w:fldChar w:fldCharType="end"/>
                    </w:r>
                  </w:p>
                </w:txbxContent>
              </v:textbox>
            </v:shape>
          </w:pict>
        </mc:Fallback>
      </mc:AlternateContent>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27"/>
      </w:rPr>
    </w:pPr>
    <w:r>
      <w:fldChar w:fldCharType="begin"/>
    </w:r>
    <w:r>
      <w:rPr>
        <w:rStyle w:val="27"/>
      </w:rPr>
      <w:instrText xml:space="preserve">PAGE  </w:instrText>
    </w:r>
    <w:r>
      <w:fldChar w:fldCharType="separate"/>
    </w:r>
    <w:r>
      <w:rPr>
        <w:rStyle w:val="27"/>
      </w:rPr>
      <w:t>1</w:t>
    </w:r>
    <w:r>
      <w:fldChar w:fldCharType="end"/>
    </w:r>
  </w:p>
  <w:p>
    <w:pPr>
      <w:pStyle w:val="1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D902A"/>
    <w:multiLevelType w:val="singleLevel"/>
    <w:tmpl w:val="5EFD902A"/>
    <w:lvl w:ilvl="0" w:tentative="0">
      <w:start w:val="11"/>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AAA"/>
    <w:rsid w:val="0000038D"/>
    <w:rsid w:val="00000553"/>
    <w:rsid w:val="0000142E"/>
    <w:rsid w:val="0000147E"/>
    <w:rsid w:val="00001EC9"/>
    <w:rsid w:val="00003DDA"/>
    <w:rsid w:val="00004273"/>
    <w:rsid w:val="000042C7"/>
    <w:rsid w:val="00004587"/>
    <w:rsid w:val="0000471C"/>
    <w:rsid w:val="00005441"/>
    <w:rsid w:val="00005A0D"/>
    <w:rsid w:val="000079C2"/>
    <w:rsid w:val="00007E45"/>
    <w:rsid w:val="0001003F"/>
    <w:rsid w:val="000105A3"/>
    <w:rsid w:val="00010D50"/>
    <w:rsid w:val="0001152C"/>
    <w:rsid w:val="00013FBA"/>
    <w:rsid w:val="00016E9F"/>
    <w:rsid w:val="00016FA0"/>
    <w:rsid w:val="00020406"/>
    <w:rsid w:val="00021062"/>
    <w:rsid w:val="00021170"/>
    <w:rsid w:val="0002125C"/>
    <w:rsid w:val="00021574"/>
    <w:rsid w:val="00021762"/>
    <w:rsid w:val="0002200C"/>
    <w:rsid w:val="0002391E"/>
    <w:rsid w:val="000244BE"/>
    <w:rsid w:val="00025A3D"/>
    <w:rsid w:val="00025EE3"/>
    <w:rsid w:val="000261E4"/>
    <w:rsid w:val="00030EA2"/>
    <w:rsid w:val="00030F78"/>
    <w:rsid w:val="00031198"/>
    <w:rsid w:val="00031444"/>
    <w:rsid w:val="00031657"/>
    <w:rsid w:val="00032EC3"/>
    <w:rsid w:val="00033FF3"/>
    <w:rsid w:val="00035196"/>
    <w:rsid w:val="00035F23"/>
    <w:rsid w:val="00036D32"/>
    <w:rsid w:val="00040570"/>
    <w:rsid w:val="00040617"/>
    <w:rsid w:val="000406C0"/>
    <w:rsid w:val="000476D5"/>
    <w:rsid w:val="00047802"/>
    <w:rsid w:val="00047BFD"/>
    <w:rsid w:val="00051491"/>
    <w:rsid w:val="00053AEB"/>
    <w:rsid w:val="00054BC9"/>
    <w:rsid w:val="000563DF"/>
    <w:rsid w:val="00056F47"/>
    <w:rsid w:val="00057B0E"/>
    <w:rsid w:val="0006164A"/>
    <w:rsid w:val="00061A5D"/>
    <w:rsid w:val="00062691"/>
    <w:rsid w:val="000637EF"/>
    <w:rsid w:val="00063F02"/>
    <w:rsid w:val="00064FF5"/>
    <w:rsid w:val="000652AF"/>
    <w:rsid w:val="00065B15"/>
    <w:rsid w:val="00066855"/>
    <w:rsid w:val="000668B8"/>
    <w:rsid w:val="00070124"/>
    <w:rsid w:val="00071588"/>
    <w:rsid w:val="000721CA"/>
    <w:rsid w:val="0007390F"/>
    <w:rsid w:val="00073E53"/>
    <w:rsid w:val="000742FD"/>
    <w:rsid w:val="0007510F"/>
    <w:rsid w:val="00075796"/>
    <w:rsid w:val="0007588F"/>
    <w:rsid w:val="00075940"/>
    <w:rsid w:val="00077CDB"/>
    <w:rsid w:val="00081AE5"/>
    <w:rsid w:val="00081D58"/>
    <w:rsid w:val="00081DC7"/>
    <w:rsid w:val="00081E05"/>
    <w:rsid w:val="0008286D"/>
    <w:rsid w:val="00082C9D"/>
    <w:rsid w:val="0008302A"/>
    <w:rsid w:val="00083AB9"/>
    <w:rsid w:val="00084756"/>
    <w:rsid w:val="00084D9C"/>
    <w:rsid w:val="000855A4"/>
    <w:rsid w:val="00085F99"/>
    <w:rsid w:val="00086FA3"/>
    <w:rsid w:val="00087E8E"/>
    <w:rsid w:val="000901AE"/>
    <w:rsid w:val="0009144B"/>
    <w:rsid w:val="000925AF"/>
    <w:rsid w:val="00092695"/>
    <w:rsid w:val="00093687"/>
    <w:rsid w:val="0009569D"/>
    <w:rsid w:val="00096C34"/>
    <w:rsid w:val="00096EC9"/>
    <w:rsid w:val="000978BE"/>
    <w:rsid w:val="00097B08"/>
    <w:rsid w:val="000A0168"/>
    <w:rsid w:val="000A06AE"/>
    <w:rsid w:val="000A086B"/>
    <w:rsid w:val="000A1B8D"/>
    <w:rsid w:val="000A44F0"/>
    <w:rsid w:val="000A4AF6"/>
    <w:rsid w:val="000A4E53"/>
    <w:rsid w:val="000A53FB"/>
    <w:rsid w:val="000A5582"/>
    <w:rsid w:val="000A5E10"/>
    <w:rsid w:val="000A65B5"/>
    <w:rsid w:val="000A7137"/>
    <w:rsid w:val="000A7E8B"/>
    <w:rsid w:val="000B022E"/>
    <w:rsid w:val="000B0233"/>
    <w:rsid w:val="000B04C2"/>
    <w:rsid w:val="000B1357"/>
    <w:rsid w:val="000B250F"/>
    <w:rsid w:val="000B3180"/>
    <w:rsid w:val="000B374F"/>
    <w:rsid w:val="000B452D"/>
    <w:rsid w:val="000B47F9"/>
    <w:rsid w:val="000B492D"/>
    <w:rsid w:val="000B53BA"/>
    <w:rsid w:val="000B5A52"/>
    <w:rsid w:val="000B5CB9"/>
    <w:rsid w:val="000B63FF"/>
    <w:rsid w:val="000B798D"/>
    <w:rsid w:val="000C14B0"/>
    <w:rsid w:val="000C17EF"/>
    <w:rsid w:val="000C1CB0"/>
    <w:rsid w:val="000C23A2"/>
    <w:rsid w:val="000C43CE"/>
    <w:rsid w:val="000C480E"/>
    <w:rsid w:val="000C4888"/>
    <w:rsid w:val="000C503B"/>
    <w:rsid w:val="000C5D2F"/>
    <w:rsid w:val="000C6475"/>
    <w:rsid w:val="000C7AC5"/>
    <w:rsid w:val="000D25AB"/>
    <w:rsid w:val="000D29DA"/>
    <w:rsid w:val="000D337A"/>
    <w:rsid w:val="000D337D"/>
    <w:rsid w:val="000D3D07"/>
    <w:rsid w:val="000D4087"/>
    <w:rsid w:val="000D43BD"/>
    <w:rsid w:val="000D4594"/>
    <w:rsid w:val="000D4AAA"/>
    <w:rsid w:val="000D5CCE"/>
    <w:rsid w:val="000D63CB"/>
    <w:rsid w:val="000D671B"/>
    <w:rsid w:val="000D7415"/>
    <w:rsid w:val="000E277D"/>
    <w:rsid w:val="000E331E"/>
    <w:rsid w:val="000E4719"/>
    <w:rsid w:val="000E5170"/>
    <w:rsid w:val="000E6FA0"/>
    <w:rsid w:val="000E7AA0"/>
    <w:rsid w:val="000E7BF9"/>
    <w:rsid w:val="000E7E50"/>
    <w:rsid w:val="000F03B6"/>
    <w:rsid w:val="000F061B"/>
    <w:rsid w:val="000F18B8"/>
    <w:rsid w:val="000F1FFE"/>
    <w:rsid w:val="000F2261"/>
    <w:rsid w:val="000F29BC"/>
    <w:rsid w:val="000F33D9"/>
    <w:rsid w:val="000F3509"/>
    <w:rsid w:val="000F3C66"/>
    <w:rsid w:val="000F3E02"/>
    <w:rsid w:val="000F3E11"/>
    <w:rsid w:val="000F7161"/>
    <w:rsid w:val="000F7C2B"/>
    <w:rsid w:val="00100321"/>
    <w:rsid w:val="00102703"/>
    <w:rsid w:val="00102781"/>
    <w:rsid w:val="00102D8A"/>
    <w:rsid w:val="00103EB2"/>
    <w:rsid w:val="00104DBA"/>
    <w:rsid w:val="00107385"/>
    <w:rsid w:val="001078C6"/>
    <w:rsid w:val="00107ACE"/>
    <w:rsid w:val="00107D10"/>
    <w:rsid w:val="00110493"/>
    <w:rsid w:val="00111688"/>
    <w:rsid w:val="001122E0"/>
    <w:rsid w:val="0011234F"/>
    <w:rsid w:val="00112691"/>
    <w:rsid w:val="00112C17"/>
    <w:rsid w:val="001131E5"/>
    <w:rsid w:val="00115142"/>
    <w:rsid w:val="00115897"/>
    <w:rsid w:val="00115C8F"/>
    <w:rsid w:val="0011645F"/>
    <w:rsid w:val="001166AE"/>
    <w:rsid w:val="00116EFF"/>
    <w:rsid w:val="001175F8"/>
    <w:rsid w:val="001214BE"/>
    <w:rsid w:val="00121747"/>
    <w:rsid w:val="00122133"/>
    <w:rsid w:val="00123F5B"/>
    <w:rsid w:val="0012476B"/>
    <w:rsid w:val="00125CA1"/>
    <w:rsid w:val="00126A0C"/>
    <w:rsid w:val="00127FC7"/>
    <w:rsid w:val="001300D0"/>
    <w:rsid w:val="00130DDA"/>
    <w:rsid w:val="00130F7D"/>
    <w:rsid w:val="00130F91"/>
    <w:rsid w:val="0013136A"/>
    <w:rsid w:val="00132245"/>
    <w:rsid w:val="001324CC"/>
    <w:rsid w:val="0013385B"/>
    <w:rsid w:val="00133B9A"/>
    <w:rsid w:val="00133C17"/>
    <w:rsid w:val="00133C42"/>
    <w:rsid w:val="00134261"/>
    <w:rsid w:val="00134DF7"/>
    <w:rsid w:val="00135891"/>
    <w:rsid w:val="00135AE0"/>
    <w:rsid w:val="001365F1"/>
    <w:rsid w:val="0013684C"/>
    <w:rsid w:val="001370BE"/>
    <w:rsid w:val="00137D7B"/>
    <w:rsid w:val="00140348"/>
    <w:rsid w:val="0014054F"/>
    <w:rsid w:val="001405D8"/>
    <w:rsid w:val="00140B15"/>
    <w:rsid w:val="00141A9D"/>
    <w:rsid w:val="00142242"/>
    <w:rsid w:val="00142EFF"/>
    <w:rsid w:val="0014460D"/>
    <w:rsid w:val="001448A8"/>
    <w:rsid w:val="00144C60"/>
    <w:rsid w:val="00145133"/>
    <w:rsid w:val="001456C3"/>
    <w:rsid w:val="00145A53"/>
    <w:rsid w:val="001468F6"/>
    <w:rsid w:val="00146A84"/>
    <w:rsid w:val="00146D75"/>
    <w:rsid w:val="0014716F"/>
    <w:rsid w:val="001506A0"/>
    <w:rsid w:val="00152570"/>
    <w:rsid w:val="00155CBD"/>
    <w:rsid w:val="00156522"/>
    <w:rsid w:val="00157467"/>
    <w:rsid w:val="00157D5E"/>
    <w:rsid w:val="00160835"/>
    <w:rsid w:val="00160A1B"/>
    <w:rsid w:val="00162852"/>
    <w:rsid w:val="001632DD"/>
    <w:rsid w:val="00163B9E"/>
    <w:rsid w:val="00163E31"/>
    <w:rsid w:val="00164A30"/>
    <w:rsid w:val="00165AB8"/>
    <w:rsid w:val="00165ECF"/>
    <w:rsid w:val="0016671B"/>
    <w:rsid w:val="00166D1D"/>
    <w:rsid w:val="001703FE"/>
    <w:rsid w:val="00170EC9"/>
    <w:rsid w:val="00171315"/>
    <w:rsid w:val="001713DA"/>
    <w:rsid w:val="001714BB"/>
    <w:rsid w:val="0017164A"/>
    <w:rsid w:val="0017207C"/>
    <w:rsid w:val="0017337D"/>
    <w:rsid w:val="00173E47"/>
    <w:rsid w:val="001742D6"/>
    <w:rsid w:val="0017456C"/>
    <w:rsid w:val="001754E1"/>
    <w:rsid w:val="00176118"/>
    <w:rsid w:val="00176BA8"/>
    <w:rsid w:val="00180D5F"/>
    <w:rsid w:val="00181B33"/>
    <w:rsid w:val="00182B1F"/>
    <w:rsid w:val="00183E6A"/>
    <w:rsid w:val="0018432F"/>
    <w:rsid w:val="0018438F"/>
    <w:rsid w:val="0018444B"/>
    <w:rsid w:val="00184DB3"/>
    <w:rsid w:val="001855EB"/>
    <w:rsid w:val="001861F3"/>
    <w:rsid w:val="001863C9"/>
    <w:rsid w:val="00186C8B"/>
    <w:rsid w:val="00187513"/>
    <w:rsid w:val="001901C5"/>
    <w:rsid w:val="001910BA"/>
    <w:rsid w:val="0019369C"/>
    <w:rsid w:val="00193FFF"/>
    <w:rsid w:val="00195580"/>
    <w:rsid w:val="00195B8F"/>
    <w:rsid w:val="00196CD9"/>
    <w:rsid w:val="001A09F3"/>
    <w:rsid w:val="001A0E3F"/>
    <w:rsid w:val="001A6057"/>
    <w:rsid w:val="001A65FD"/>
    <w:rsid w:val="001A67D8"/>
    <w:rsid w:val="001A6E54"/>
    <w:rsid w:val="001A773C"/>
    <w:rsid w:val="001A7B95"/>
    <w:rsid w:val="001A7E16"/>
    <w:rsid w:val="001B065D"/>
    <w:rsid w:val="001B10A3"/>
    <w:rsid w:val="001B1134"/>
    <w:rsid w:val="001B1AAB"/>
    <w:rsid w:val="001B1B12"/>
    <w:rsid w:val="001B3C1F"/>
    <w:rsid w:val="001B3D32"/>
    <w:rsid w:val="001B61A1"/>
    <w:rsid w:val="001B6F33"/>
    <w:rsid w:val="001B737F"/>
    <w:rsid w:val="001B772B"/>
    <w:rsid w:val="001B7EFF"/>
    <w:rsid w:val="001C00D8"/>
    <w:rsid w:val="001C0DD3"/>
    <w:rsid w:val="001C0EFF"/>
    <w:rsid w:val="001C155E"/>
    <w:rsid w:val="001C1A9C"/>
    <w:rsid w:val="001C2C83"/>
    <w:rsid w:val="001C2F77"/>
    <w:rsid w:val="001C328A"/>
    <w:rsid w:val="001C38A3"/>
    <w:rsid w:val="001C3C13"/>
    <w:rsid w:val="001C4AF6"/>
    <w:rsid w:val="001C51CB"/>
    <w:rsid w:val="001C6431"/>
    <w:rsid w:val="001D06EB"/>
    <w:rsid w:val="001D0A5B"/>
    <w:rsid w:val="001D1BF4"/>
    <w:rsid w:val="001D1C7D"/>
    <w:rsid w:val="001D21DC"/>
    <w:rsid w:val="001D2704"/>
    <w:rsid w:val="001D3089"/>
    <w:rsid w:val="001D32ED"/>
    <w:rsid w:val="001D4E7A"/>
    <w:rsid w:val="001D4FC8"/>
    <w:rsid w:val="001D521A"/>
    <w:rsid w:val="001D5852"/>
    <w:rsid w:val="001D66E8"/>
    <w:rsid w:val="001D717D"/>
    <w:rsid w:val="001D75D1"/>
    <w:rsid w:val="001D78C7"/>
    <w:rsid w:val="001D79B0"/>
    <w:rsid w:val="001E0C7D"/>
    <w:rsid w:val="001E1D7A"/>
    <w:rsid w:val="001E3D0E"/>
    <w:rsid w:val="001E3E8E"/>
    <w:rsid w:val="001E584C"/>
    <w:rsid w:val="001E70D8"/>
    <w:rsid w:val="001E7798"/>
    <w:rsid w:val="001E7A09"/>
    <w:rsid w:val="001E7E5A"/>
    <w:rsid w:val="001F1DE6"/>
    <w:rsid w:val="001F2992"/>
    <w:rsid w:val="001F302B"/>
    <w:rsid w:val="001F3726"/>
    <w:rsid w:val="001F4344"/>
    <w:rsid w:val="001F4759"/>
    <w:rsid w:val="001F4D61"/>
    <w:rsid w:val="001F5108"/>
    <w:rsid w:val="001F55B9"/>
    <w:rsid w:val="001F6CCF"/>
    <w:rsid w:val="001F72B7"/>
    <w:rsid w:val="0020200F"/>
    <w:rsid w:val="0020213A"/>
    <w:rsid w:val="00202AEF"/>
    <w:rsid w:val="002036E0"/>
    <w:rsid w:val="00203F4D"/>
    <w:rsid w:val="0020458A"/>
    <w:rsid w:val="00204FEF"/>
    <w:rsid w:val="002053CD"/>
    <w:rsid w:val="00205F0C"/>
    <w:rsid w:val="00205F96"/>
    <w:rsid w:val="00206B63"/>
    <w:rsid w:val="00206E50"/>
    <w:rsid w:val="0021037F"/>
    <w:rsid w:val="00210D4A"/>
    <w:rsid w:val="00211319"/>
    <w:rsid w:val="00211C10"/>
    <w:rsid w:val="002120C0"/>
    <w:rsid w:val="002124FD"/>
    <w:rsid w:val="0021364C"/>
    <w:rsid w:val="00216FEB"/>
    <w:rsid w:val="00221D98"/>
    <w:rsid w:val="002220F3"/>
    <w:rsid w:val="00222722"/>
    <w:rsid w:val="002239B8"/>
    <w:rsid w:val="00224329"/>
    <w:rsid w:val="00224818"/>
    <w:rsid w:val="00224C5C"/>
    <w:rsid w:val="002265F8"/>
    <w:rsid w:val="002266E2"/>
    <w:rsid w:val="00226D4B"/>
    <w:rsid w:val="00230010"/>
    <w:rsid w:val="00230B7B"/>
    <w:rsid w:val="002319F6"/>
    <w:rsid w:val="00233995"/>
    <w:rsid w:val="00233D3B"/>
    <w:rsid w:val="0023466C"/>
    <w:rsid w:val="002346CB"/>
    <w:rsid w:val="00234B52"/>
    <w:rsid w:val="00235578"/>
    <w:rsid w:val="00235ADF"/>
    <w:rsid w:val="00236C66"/>
    <w:rsid w:val="00236E76"/>
    <w:rsid w:val="00237235"/>
    <w:rsid w:val="0023766C"/>
    <w:rsid w:val="00237B57"/>
    <w:rsid w:val="00237CBF"/>
    <w:rsid w:val="0024020D"/>
    <w:rsid w:val="0024219F"/>
    <w:rsid w:val="00242E19"/>
    <w:rsid w:val="002430A8"/>
    <w:rsid w:val="002433AE"/>
    <w:rsid w:val="00243683"/>
    <w:rsid w:val="0024369D"/>
    <w:rsid w:val="00245C2F"/>
    <w:rsid w:val="00247258"/>
    <w:rsid w:val="002472CB"/>
    <w:rsid w:val="00247BCB"/>
    <w:rsid w:val="00247D63"/>
    <w:rsid w:val="00247FE4"/>
    <w:rsid w:val="0025041F"/>
    <w:rsid w:val="00250913"/>
    <w:rsid w:val="0025094B"/>
    <w:rsid w:val="00250F99"/>
    <w:rsid w:val="0025225F"/>
    <w:rsid w:val="002524EB"/>
    <w:rsid w:val="00253437"/>
    <w:rsid w:val="00253C17"/>
    <w:rsid w:val="00253F04"/>
    <w:rsid w:val="002546B2"/>
    <w:rsid w:val="00254EE6"/>
    <w:rsid w:val="0025522E"/>
    <w:rsid w:val="00261276"/>
    <w:rsid w:val="00261287"/>
    <w:rsid w:val="00261760"/>
    <w:rsid w:val="00262160"/>
    <w:rsid w:val="00264821"/>
    <w:rsid w:val="00264CFE"/>
    <w:rsid w:val="00265276"/>
    <w:rsid w:val="002653E8"/>
    <w:rsid w:val="00266461"/>
    <w:rsid w:val="002664DB"/>
    <w:rsid w:val="00267274"/>
    <w:rsid w:val="00267445"/>
    <w:rsid w:val="00267A16"/>
    <w:rsid w:val="002726BD"/>
    <w:rsid w:val="00272AC0"/>
    <w:rsid w:val="00272DB0"/>
    <w:rsid w:val="00273492"/>
    <w:rsid w:val="0027384C"/>
    <w:rsid w:val="00273AF5"/>
    <w:rsid w:val="00274604"/>
    <w:rsid w:val="00275145"/>
    <w:rsid w:val="002755F2"/>
    <w:rsid w:val="00276E84"/>
    <w:rsid w:val="00276F12"/>
    <w:rsid w:val="00280331"/>
    <w:rsid w:val="00280B9A"/>
    <w:rsid w:val="00280FDA"/>
    <w:rsid w:val="00283118"/>
    <w:rsid w:val="00283370"/>
    <w:rsid w:val="00283736"/>
    <w:rsid w:val="002839D7"/>
    <w:rsid w:val="002850B0"/>
    <w:rsid w:val="002852B6"/>
    <w:rsid w:val="002859C1"/>
    <w:rsid w:val="00285C32"/>
    <w:rsid w:val="002862CA"/>
    <w:rsid w:val="00286A3E"/>
    <w:rsid w:val="00286F04"/>
    <w:rsid w:val="00287C26"/>
    <w:rsid w:val="00287DD6"/>
    <w:rsid w:val="00287F04"/>
    <w:rsid w:val="00290B12"/>
    <w:rsid w:val="00291924"/>
    <w:rsid w:val="002946D3"/>
    <w:rsid w:val="00294A30"/>
    <w:rsid w:val="00294FD9"/>
    <w:rsid w:val="00295414"/>
    <w:rsid w:val="00295ACC"/>
    <w:rsid w:val="00295EDC"/>
    <w:rsid w:val="00297603"/>
    <w:rsid w:val="002977E6"/>
    <w:rsid w:val="002979F0"/>
    <w:rsid w:val="002A0A9D"/>
    <w:rsid w:val="002A0EA3"/>
    <w:rsid w:val="002A101A"/>
    <w:rsid w:val="002A115D"/>
    <w:rsid w:val="002A28A4"/>
    <w:rsid w:val="002A404D"/>
    <w:rsid w:val="002A442E"/>
    <w:rsid w:val="002A5206"/>
    <w:rsid w:val="002A5D7E"/>
    <w:rsid w:val="002A5FBC"/>
    <w:rsid w:val="002B024E"/>
    <w:rsid w:val="002B02DF"/>
    <w:rsid w:val="002B0701"/>
    <w:rsid w:val="002B1405"/>
    <w:rsid w:val="002B3A79"/>
    <w:rsid w:val="002B44E2"/>
    <w:rsid w:val="002B5B16"/>
    <w:rsid w:val="002B6213"/>
    <w:rsid w:val="002B6712"/>
    <w:rsid w:val="002B716B"/>
    <w:rsid w:val="002B7A3A"/>
    <w:rsid w:val="002B7B40"/>
    <w:rsid w:val="002B7D7A"/>
    <w:rsid w:val="002B7D81"/>
    <w:rsid w:val="002C0B3B"/>
    <w:rsid w:val="002C1DB7"/>
    <w:rsid w:val="002C1F0E"/>
    <w:rsid w:val="002C219F"/>
    <w:rsid w:val="002C2332"/>
    <w:rsid w:val="002C2E6D"/>
    <w:rsid w:val="002C33FE"/>
    <w:rsid w:val="002C3920"/>
    <w:rsid w:val="002C4494"/>
    <w:rsid w:val="002C4646"/>
    <w:rsid w:val="002C4F8B"/>
    <w:rsid w:val="002C526A"/>
    <w:rsid w:val="002C6587"/>
    <w:rsid w:val="002C701D"/>
    <w:rsid w:val="002C7630"/>
    <w:rsid w:val="002C7BDD"/>
    <w:rsid w:val="002C7D1C"/>
    <w:rsid w:val="002C7DB0"/>
    <w:rsid w:val="002D0159"/>
    <w:rsid w:val="002D099A"/>
    <w:rsid w:val="002D0B55"/>
    <w:rsid w:val="002D0D98"/>
    <w:rsid w:val="002D29EE"/>
    <w:rsid w:val="002D3007"/>
    <w:rsid w:val="002D4543"/>
    <w:rsid w:val="002D4708"/>
    <w:rsid w:val="002D49A3"/>
    <w:rsid w:val="002D4CB4"/>
    <w:rsid w:val="002D568B"/>
    <w:rsid w:val="002D5C96"/>
    <w:rsid w:val="002D5CE7"/>
    <w:rsid w:val="002D5FC9"/>
    <w:rsid w:val="002D6EAD"/>
    <w:rsid w:val="002E0EB3"/>
    <w:rsid w:val="002E111D"/>
    <w:rsid w:val="002E1128"/>
    <w:rsid w:val="002E13AF"/>
    <w:rsid w:val="002E1619"/>
    <w:rsid w:val="002E2C17"/>
    <w:rsid w:val="002E331E"/>
    <w:rsid w:val="002E3CE5"/>
    <w:rsid w:val="002E3FED"/>
    <w:rsid w:val="002E45F1"/>
    <w:rsid w:val="002E4F2C"/>
    <w:rsid w:val="002E57D4"/>
    <w:rsid w:val="002E58E5"/>
    <w:rsid w:val="002E5D8F"/>
    <w:rsid w:val="002E68E0"/>
    <w:rsid w:val="002E6BE7"/>
    <w:rsid w:val="002E6C4A"/>
    <w:rsid w:val="002E71EC"/>
    <w:rsid w:val="002E7CC0"/>
    <w:rsid w:val="002E7CC2"/>
    <w:rsid w:val="002E7F8F"/>
    <w:rsid w:val="002E7FA1"/>
    <w:rsid w:val="002F053C"/>
    <w:rsid w:val="002F056A"/>
    <w:rsid w:val="002F06CA"/>
    <w:rsid w:val="002F111F"/>
    <w:rsid w:val="002F1A0C"/>
    <w:rsid w:val="002F1A27"/>
    <w:rsid w:val="002F2D3C"/>
    <w:rsid w:val="002F3BBD"/>
    <w:rsid w:val="002F44B8"/>
    <w:rsid w:val="002F46A1"/>
    <w:rsid w:val="002F4CC3"/>
    <w:rsid w:val="002F5A68"/>
    <w:rsid w:val="002F6067"/>
    <w:rsid w:val="002F7047"/>
    <w:rsid w:val="002F7433"/>
    <w:rsid w:val="002F75B8"/>
    <w:rsid w:val="0030036A"/>
    <w:rsid w:val="003013F8"/>
    <w:rsid w:val="0030188F"/>
    <w:rsid w:val="0030251A"/>
    <w:rsid w:val="0030267E"/>
    <w:rsid w:val="00302A4A"/>
    <w:rsid w:val="00302D31"/>
    <w:rsid w:val="00303438"/>
    <w:rsid w:val="003039FB"/>
    <w:rsid w:val="00303D8B"/>
    <w:rsid w:val="003047FF"/>
    <w:rsid w:val="00305236"/>
    <w:rsid w:val="00310DA1"/>
    <w:rsid w:val="003110DB"/>
    <w:rsid w:val="0031202A"/>
    <w:rsid w:val="003121B6"/>
    <w:rsid w:val="0031283F"/>
    <w:rsid w:val="003128ED"/>
    <w:rsid w:val="0031312B"/>
    <w:rsid w:val="0031465F"/>
    <w:rsid w:val="003148F4"/>
    <w:rsid w:val="0031634E"/>
    <w:rsid w:val="00316C59"/>
    <w:rsid w:val="00321EEE"/>
    <w:rsid w:val="00322D01"/>
    <w:rsid w:val="00322F07"/>
    <w:rsid w:val="00323FE5"/>
    <w:rsid w:val="003244A5"/>
    <w:rsid w:val="003250A7"/>
    <w:rsid w:val="00325554"/>
    <w:rsid w:val="00325905"/>
    <w:rsid w:val="00326694"/>
    <w:rsid w:val="00327F13"/>
    <w:rsid w:val="00330016"/>
    <w:rsid w:val="003305D2"/>
    <w:rsid w:val="00330FC2"/>
    <w:rsid w:val="0033115B"/>
    <w:rsid w:val="00331387"/>
    <w:rsid w:val="00331977"/>
    <w:rsid w:val="00332266"/>
    <w:rsid w:val="00332928"/>
    <w:rsid w:val="0033490F"/>
    <w:rsid w:val="00336270"/>
    <w:rsid w:val="003365E9"/>
    <w:rsid w:val="003366D7"/>
    <w:rsid w:val="00336823"/>
    <w:rsid w:val="00337F50"/>
    <w:rsid w:val="0034018A"/>
    <w:rsid w:val="00341079"/>
    <w:rsid w:val="003419D6"/>
    <w:rsid w:val="00341E7E"/>
    <w:rsid w:val="00342D7D"/>
    <w:rsid w:val="00343D2A"/>
    <w:rsid w:val="003446DF"/>
    <w:rsid w:val="00344E08"/>
    <w:rsid w:val="00345499"/>
    <w:rsid w:val="00345696"/>
    <w:rsid w:val="00345C4E"/>
    <w:rsid w:val="003466EF"/>
    <w:rsid w:val="00347EFA"/>
    <w:rsid w:val="003503E4"/>
    <w:rsid w:val="00350D2A"/>
    <w:rsid w:val="003528F9"/>
    <w:rsid w:val="00352B65"/>
    <w:rsid w:val="00352E5C"/>
    <w:rsid w:val="003536EE"/>
    <w:rsid w:val="00353AE8"/>
    <w:rsid w:val="00353BBF"/>
    <w:rsid w:val="003544B6"/>
    <w:rsid w:val="00354B43"/>
    <w:rsid w:val="00354E34"/>
    <w:rsid w:val="00355911"/>
    <w:rsid w:val="003562E6"/>
    <w:rsid w:val="00357D6D"/>
    <w:rsid w:val="003606C5"/>
    <w:rsid w:val="00360F40"/>
    <w:rsid w:val="00362967"/>
    <w:rsid w:val="00363EF6"/>
    <w:rsid w:val="00364EFE"/>
    <w:rsid w:val="00365206"/>
    <w:rsid w:val="00365C99"/>
    <w:rsid w:val="00365EDE"/>
    <w:rsid w:val="003663E0"/>
    <w:rsid w:val="00366508"/>
    <w:rsid w:val="003667AE"/>
    <w:rsid w:val="00367547"/>
    <w:rsid w:val="00367658"/>
    <w:rsid w:val="00367D00"/>
    <w:rsid w:val="00367DAB"/>
    <w:rsid w:val="0037000D"/>
    <w:rsid w:val="003702CA"/>
    <w:rsid w:val="00371EA5"/>
    <w:rsid w:val="00372CC7"/>
    <w:rsid w:val="003738C1"/>
    <w:rsid w:val="00374521"/>
    <w:rsid w:val="00374789"/>
    <w:rsid w:val="00374D24"/>
    <w:rsid w:val="003760D0"/>
    <w:rsid w:val="0037623C"/>
    <w:rsid w:val="00376241"/>
    <w:rsid w:val="0037625B"/>
    <w:rsid w:val="0037652B"/>
    <w:rsid w:val="0037743F"/>
    <w:rsid w:val="00377C84"/>
    <w:rsid w:val="00380F1F"/>
    <w:rsid w:val="00384600"/>
    <w:rsid w:val="00385A78"/>
    <w:rsid w:val="00385E98"/>
    <w:rsid w:val="00386EB1"/>
    <w:rsid w:val="003874BC"/>
    <w:rsid w:val="00390DFB"/>
    <w:rsid w:val="00391062"/>
    <w:rsid w:val="003913EC"/>
    <w:rsid w:val="003916D8"/>
    <w:rsid w:val="0039182D"/>
    <w:rsid w:val="00391A5F"/>
    <w:rsid w:val="00392006"/>
    <w:rsid w:val="00392226"/>
    <w:rsid w:val="0039352F"/>
    <w:rsid w:val="00393619"/>
    <w:rsid w:val="003938FC"/>
    <w:rsid w:val="003948F4"/>
    <w:rsid w:val="00395210"/>
    <w:rsid w:val="003959FB"/>
    <w:rsid w:val="00397079"/>
    <w:rsid w:val="00397FFB"/>
    <w:rsid w:val="003A05DD"/>
    <w:rsid w:val="003A1996"/>
    <w:rsid w:val="003A1AB9"/>
    <w:rsid w:val="003A24A8"/>
    <w:rsid w:val="003A306C"/>
    <w:rsid w:val="003A3541"/>
    <w:rsid w:val="003A42B6"/>
    <w:rsid w:val="003A5D88"/>
    <w:rsid w:val="003A6D40"/>
    <w:rsid w:val="003A7E57"/>
    <w:rsid w:val="003B079D"/>
    <w:rsid w:val="003B0C94"/>
    <w:rsid w:val="003B10D7"/>
    <w:rsid w:val="003B3479"/>
    <w:rsid w:val="003B38DB"/>
    <w:rsid w:val="003B5026"/>
    <w:rsid w:val="003B577C"/>
    <w:rsid w:val="003B602C"/>
    <w:rsid w:val="003B7512"/>
    <w:rsid w:val="003C02C0"/>
    <w:rsid w:val="003C116F"/>
    <w:rsid w:val="003C119F"/>
    <w:rsid w:val="003C1B4F"/>
    <w:rsid w:val="003C26FB"/>
    <w:rsid w:val="003C3F56"/>
    <w:rsid w:val="003C448B"/>
    <w:rsid w:val="003C5012"/>
    <w:rsid w:val="003C55C3"/>
    <w:rsid w:val="003C560F"/>
    <w:rsid w:val="003C58B9"/>
    <w:rsid w:val="003C74CC"/>
    <w:rsid w:val="003D2DA8"/>
    <w:rsid w:val="003D3481"/>
    <w:rsid w:val="003D3D18"/>
    <w:rsid w:val="003D4630"/>
    <w:rsid w:val="003D492E"/>
    <w:rsid w:val="003D506B"/>
    <w:rsid w:val="003D5186"/>
    <w:rsid w:val="003D5CA6"/>
    <w:rsid w:val="003D68A7"/>
    <w:rsid w:val="003D6D0D"/>
    <w:rsid w:val="003D7196"/>
    <w:rsid w:val="003D7EAD"/>
    <w:rsid w:val="003E0D3F"/>
    <w:rsid w:val="003E2351"/>
    <w:rsid w:val="003E3094"/>
    <w:rsid w:val="003E339F"/>
    <w:rsid w:val="003E3572"/>
    <w:rsid w:val="003E35E2"/>
    <w:rsid w:val="003E3904"/>
    <w:rsid w:val="003E4266"/>
    <w:rsid w:val="003E4569"/>
    <w:rsid w:val="003E4D9A"/>
    <w:rsid w:val="003E558D"/>
    <w:rsid w:val="003E5ED2"/>
    <w:rsid w:val="003E602F"/>
    <w:rsid w:val="003E6413"/>
    <w:rsid w:val="003E6DB7"/>
    <w:rsid w:val="003E7F10"/>
    <w:rsid w:val="003F0006"/>
    <w:rsid w:val="003F001C"/>
    <w:rsid w:val="003F002A"/>
    <w:rsid w:val="003F0F49"/>
    <w:rsid w:val="003F3982"/>
    <w:rsid w:val="003F3D76"/>
    <w:rsid w:val="003F539C"/>
    <w:rsid w:val="003F593B"/>
    <w:rsid w:val="003F618F"/>
    <w:rsid w:val="003F6C6A"/>
    <w:rsid w:val="003F7979"/>
    <w:rsid w:val="00400302"/>
    <w:rsid w:val="004006E6"/>
    <w:rsid w:val="004010C4"/>
    <w:rsid w:val="0040112E"/>
    <w:rsid w:val="00402149"/>
    <w:rsid w:val="00402616"/>
    <w:rsid w:val="00402973"/>
    <w:rsid w:val="0040305A"/>
    <w:rsid w:val="00403231"/>
    <w:rsid w:val="004034C4"/>
    <w:rsid w:val="00403E4F"/>
    <w:rsid w:val="00403F16"/>
    <w:rsid w:val="00403F3C"/>
    <w:rsid w:val="00404988"/>
    <w:rsid w:val="004052E4"/>
    <w:rsid w:val="00405449"/>
    <w:rsid w:val="00405D5E"/>
    <w:rsid w:val="00406196"/>
    <w:rsid w:val="00406C48"/>
    <w:rsid w:val="00406C9D"/>
    <w:rsid w:val="004115D9"/>
    <w:rsid w:val="0041209C"/>
    <w:rsid w:val="0041354E"/>
    <w:rsid w:val="00413585"/>
    <w:rsid w:val="00413C75"/>
    <w:rsid w:val="00414016"/>
    <w:rsid w:val="004146E3"/>
    <w:rsid w:val="00414973"/>
    <w:rsid w:val="00415DFE"/>
    <w:rsid w:val="00420198"/>
    <w:rsid w:val="004201CC"/>
    <w:rsid w:val="00421316"/>
    <w:rsid w:val="004217C2"/>
    <w:rsid w:val="004228C4"/>
    <w:rsid w:val="00422D10"/>
    <w:rsid w:val="004237F9"/>
    <w:rsid w:val="00424332"/>
    <w:rsid w:val="00424486"/>
    <w:rsid w:val="004259BC"/>
    <w:rsid w:val="00431893"/>
    <w:rsid w:val="00432019"/>
    <w:rsid w:val="004321BB"/>
    <w:rsid w:val="00432CA1"/>
    <w:rsid w:val="00433CA4"/>
    <w:rsid w:val="004357F5"/>
    <w:rsid w:val="00435AF9"/>
    <w:rsid w:val="004364E7"/>
    <w:rsid w:val="0043668D"/>
    <w:rsid w:val="004368DF"/>
    <w:rsid w:val="00440080"/>
    <w:rsid w:val="0044017D"/>
    <w:rsid w:val="00440B9A"/>
    <w:rsid w:val="00441A96"/>
    <w:rsid w:val="00442470"/>
    <w:rsid w:val="00442521"/>
    <w:rsid w:val="004450A8"/>
    <w:rsid w:val="004467C7"/>
    <w:rsid w:val="00446D04"/>
    <w:rsid w:val="0044717E"/>
    <w:rsid w:val="004501D2"/>
    <w:rsid w:val="0045060E"/>
    <w:rsid w:val="00451DDE"/>
    <w:rsid w:val="00452222"/>
    <w:rsid w:val="004525A5"/>
    <w:rsid w:val="00452ABE"/>
    <w:rsid w:val="00452B5C"/>
    <w:rsid w:val="00453273"/>
    <w:rsid w:val="0045505F"/>
    <w:rsid w:val="004558BB"/>
    <w:rsid w:val="004558BD"/>
    <w:rsid w:val="004561AE"/>
    <w:rsid w:val="004564CC"/>
    <w:rsid w:val="00456ADD"/>
    <w:rsid w:val="00457C3D"/>
    <w:rsid w:val="0046059F"/>
    <w:rsid w:val="0046153C"/>
    <w:rsid w:val="00461A7F"/>
    <w:rsid w:val="00462626"/>
    <w:rsid w:val="00463149"/>
    <w:rsid w:val="004633E7"/>
    <w:rsid w:val="00464456"/>
    <w:rsid w:val="00466137"/>
    <w:rsid w:val="00466147"/>
    <w:rsid w:val="0046670A"/>
    <w:rsid w:val="00466B15"/>
    <w:rsid w:val="004720C3"/>
    <w:rsid w:val="004722A6"/>
    <w:rsid w:val="0047253B"/>
    <w:rsid w:val="00472AD8"/>
    <w:rsid w:val="00472CFB"/>
    <w:rsid w:val="0047464E"/>
    <w:rsid w:val="00475BB5"/>
    <w:rsid w:val="00475D05"/>
    <w:rsid w:val="004760F3"/>
    <w:rsid w:val="00476649"/>
    <w:rsid w:val="00477244"/>
    <w:rsid w:val="00477B67"/>
    <w:rsid w:val="00480071"/>
    <w:rsid w:val="0048274B"/>
    <w:rsid w:val="00483F73"/>
    <w:rsid w:val="00483FCA"/>
    <w:rsid w:val="0048408F"/>
    <w:rsid w:val="004845D3"/>
    <w:rsid w:val="00485D46"/>
    <w:rsid w:val="0048704E"/>
    <w:rsid w:val="00487B58"/>
    <w:rsid w:val="004909A8"/>
    <w:rsid w:val="00491199"/>
    <w:rsid w:val="004911D9"/>
    <w:rsid w:val="004925EF"/>
    <w:rsid w:val="00492703"/>
    <w:rsid w:val="0049290A"/>
    <w:rsid w:val="00492D7C"/>
    <w:rsid w:val="00493577"/>
    <w:rsid w:val="004942A2"/>
    <w:rsid w:val="00494A70"/>
    <w:rsid w:val="0049549A"/>
    <w:rsid w:val="00495B9B"/>
    <w:rsid w:val="0049633E"/>
    <w:rsid w:val="004964FF"/>
    <w:rsid w:val="004972E6"/>
    <w:rsid w:val="00497B18"/>
    <w:rsid w:val="00497C92"/>
    <w:rsid w:val="004A05DF"/>
    <w:rsid w:val="004A0687"/>
    <w:rsid w:val="004A07CB"/>
    <w:rsid w:val="004A13FB"/>
    <w:rsid w:val="004A1E62"/>
    <w:rsid w:val="004A1F5A"/>
    <w:rsid w:val="004A27F5"/>
    <w:rsid w:val="004A2F80"/>
    <w:rsid w:val="004A372B"/>
    <w:rsid w:val="004A3F33"/>
    <w:rsid w:val="004A462C"/>
    <w:rsid w:val="004A490C"/>
    <w:rsid w:val="004A4A53"/>
    <w:rsid w:val="004A5A7B"/>
    <w:rsid w:val="004A64A6"/>
    <w:rsid w:val="004A6578"/>
    <w:rsid w:val="004A6697"/>
    <w:rsid w:val="004A7972"/>
    <w:rsid w:val="004A79E7"/>
    <w:rsid w:val="004B0AC1"/>
    <w:rsid w:val="004B1650"/>
    <w:rsid w:val="004B2082"/>
    <w:rsid w:val="004B2D5D"/>
    <w:rsid w:val="004B3832"/>
    <w:rsid w:val="004B3B68"/>
    <w:rsid w:val="004B4A98"/>
    <w:rsid w:val="004B5312"/>
    <w:rsid w:val="004B5ADE"/>
    <w:rsid w:val="004B5B7E"/>
    <w:rsid w:val="004B62B1"/>
    <w:rsid w:val="004B6BF3"/>
    <w:rsid w:val="004B798E"/>
    <w:rsid w:val="004B79FB"/>
    <w:rsid w:val="004C00EA"/>
    <w:rsid w:val="004C0441"/>
    <w:rsid w:val="004C21EA"/>
    <w:rsid w:val="004C2D9B"/>
    <w:rsid w:val="004C3192"/>
    <w:rsid w:val="004C3437"/>
    <w:rsid w:val="004C3BC0"/>
    <w:rsid w:val="004C42C6"/>
    <w:rsid w:val="004C4C9D"/>
    <w:rsid w:val="004C6791"/>
    <w:rsid w:val="004C691E"/>
    <w:rsid w:val="004D08E5"/>
    <w:rsid w:val="004D1A19"/>
    <w:rsid w:val="004D2332"/>
    <w:rsid w:val="004D40B6"/>
    <w:rsid w:val="004D41BF"/>
    <w:rsid w:val="004D4226"/>
    <w:rsid w:val="004D5067"/>
    <w:rsid w:val="004D51AE"/>
    <w:rsid w:val="004D6827"/>
    <w:rsid w:val="004E0AD8"/>
    <w:rsid w:val="004E114E"/>
    <w:rsid w:val="004E236D"/>
    <w:rsid w:val="004E2A50"/>
    <w:rsid w:val="004E2EEC"/>
    <w:rsid w:val="004E370F"/>
    <w:rsid w:val="004E385D"/>
    <w:rsid w:val="004E3C72"/>
    <w:rsid w:val="004E3D74"/>
    <w:rsid w:val="004E7261"/>
    <w:rsid w:val="004E7976"/>
    <w:rsid w:val="004E7B57"/>
    <w:rsid w:val="004F0357"/>
    <w:rsid w:val="004F09CD"/>
    <w:rsid w:val="004F1AB1"/>
    <w:rsid w:val="004F1E66"/>
    <w:rsid w:val="004F27B0"/>
    <w:rsid w:val="004F2F37"/>
    <w:rsid w:val="004F3865"/>
    <w:rsid w:val="004F4852"/>
    <w:rsid w:val="004F4DAE"/>
    <w:rsid w:val="004F506D"/>
    <w:rsid w:val="004F6546"/>
    <w:rsid w:val="004F69B6"/>
    <w:rsid w:val="004F7486"/>
    <w:rsid w:val="004F7856"/>
    <w:rsid w:val="0050172D"/>
    <w:rsid w:val="005023FA"/>
    <w:rsid w:val="00502551"/>
    <w:rsid w:val="005041CD"/>
    <w:rsid w:val="00504D29"/>
    <w:rsid w:val="005060FC"/>
    <w:rsid w:val="00510C6D"/>
    <w:rsid w:val="005115D4"/>
    <w:rsid w:val="0051213E"/>
    <w:rsid w:val="00512B60"/>
    <w:rsid w:val="00512CD0"/>
    <w:rsid w:val="00512FEF"/>
    <w:rsid w:val="005136BA"/>
    <w:rsid w:val="0051377F"/>
    <w:rsid w:val="00513F8C"/>
    <w:rsid w:val="0051455F"/>
    <w:rsid w:val="005153D3"/>
    <w:rsid w:val="00516C84"/>
    <w:rsid w:val="00517459"/>
    <w:rsid w:val="005179DB"/>
    <w:rsid w:val="00517D76"/>
    <w:rsid w:val="0052032F"/>
    <w:rsid w:val="00521915"/>
    <w:rsid w:val="00521C60"/>
    <w:rsid w:val="0052300B"/>
    <w:rsid w:val="0052338F"/>
    <w:rsid w:val="00523403"/>
    <w:rsid w:val="00524078"/>
    <w:rsid w:val="00525E37"/>
    <w:rsid w:val="0052610B"/>
    <w:rsid w:val="00526491"/>
    <w:rsid w:val="00526E78"/>
    <w:rsid w:val="005278B7"/>
    <w:rsid w:val="00527D3D"/>
    <w:rsid w:val="005305E7"/>
    <w:rsid w:val="00530845"/>
    <w:rsid w:val="00530DD9"/>
    <w:rsid w:val="00531707"/>
    <w:rsid w:val="00531AF4"/>
    <w:rsid w:val="0053255C"/>
    <w:rsid w:val="00532616"/>
    <w:rsid w:val="00533895"/>
    <w:rsid w:val="00533C20"/>
    <w:rsid w:val="00533DAA"/>
    <w:rsid w:val="00534B01"/>
    <w:rsid w:val="00534D51"/>
    <w:rsid w:val="00535592"/>
    <w:rsid w:val="0053588F"/>
    <w:rsid w:val="00536641"/>
    <w:rsid w:val="0053755A"/>
    <w:rsid w:val="00537A13"/>
    <w:rsid w:val="005410E1"/>
    <w:rsid w:val="005414CA"/>
    <w:rsid w:val="0054155E"/>
    <w:rsid w:val="00542132"/>
    <w:rsid w:val="00543681"/>
    <w:rsid w:val="005437C3"/>
    <w:rsid w:val="00543B05"/>
    <w:rsid w:val="005455AA"/>
    <w:rsid w:val="00546015"/>
    <w:rsid w:val="00546F60"/>
    <w:rsid w:val="0054711C"/>
    <w:rsid w:val="00547A84"/>
    <w:rsid w:val="00547BD4"/>
    <w:rsid w:val="005508DD"/>
    <w:rsid w:val="00550EDB"/>
    <w:rsid w:val="0055101D"/>
    <w:rsid w:val="00551D0A"/>
    <w:rsid w:val="00551D74"/>
    <w:rsid w:val="00553309"/>
    <w:rsid w:val="00554849"/>
    <w:rsid w:val="00555CCB"/>
    <w:rsid w:val="005560A2"/>
    <w:rsid w:val="0055795F"/>
    <w:rsid w:val="00557FEC"/>
    <w:rsid w:val="00561BE6"/>
    <w:rsid w:val="00563E1F"/>
    <w:rsid w:val="00565662"/>
    <w:rsid w:val="00565742"/>
    <w:rsid w:val="00565D52"/>
    <w:rsid w:val="00566E5E"/>
    <w:rsid w:val="005670D3"/>
    <w:rsid w:val="0056726E"/>
    <w:rsid w:val="00567F4F"/>
    <w:rsid w:val="0057014B"/>
    <w:rsid w:val="0057116B"/>
    <w:rsid w:val="00572C38"/>
    <w:rsid w:val="0057306B"/>
    <w:rsid w:val="00574110"/>
    <w:rsid w:val="0057560F"/>
    <w:rsid w:val="00576E44"/>
    <w:rsid w:val="005770FD"/>
    <w:rsid w:val="00577372"/>
    <w:rsid w:val="005779FF"/>
    <w:rsid w:val="005801DC"/>
    <w:rsid w:val="0058028D"/>
    <w:rsid w:val="00580D72"/>
    <w:rsid w:val="00581CDE"/>
    <w:rsid w:val="005827DD"/>
    <w:rsid w:val="0058386C"/>
    <w:rsid w:val="00584437"/>
    <w:rsid w:val="005845D1"/>
    <w:rsid w:val="00584AB4"/>
    <w:rsid w:val="00584D37"/>
    <w:rsid w:val="00585545"/>
    <w:rsid w:val="00587599"/>
    <w:rsid w:val="005877D2"/>
    <w:rsid w:val="00591BC2"/>
    <w:rsid w:val="005922A4"/>
    <w:rsid w:val="00593125"/>
    <w:rsid w:val="005937A5"/>
    <w:rsid w:val="00593906"/>
    <w:rsid w:val="00594564"/>
    <w:rsid w:val="0059490E"/>
    <w:rsid w:val="00594F84"/>
    <w:rsid w:val="00596A6F"/>
    <w:rsid w:val="005978FE"/>
    <w:rsid w:val="00597F27"/>
    <w:rsid w:val="005A092F"/>
    <w:rsid w:val="005A0D33"/>
    <w:rsid w:val="005A133A"/>
    <w:rsid w:val="005A1C7E"/>
    <w:rsid w:val="005A2D10"/>
    <w:rsid w:val="005A3286"/>
    <w:rsid w:val="005A3354"/>
    <w:rsid w:val="005A429F"/>
    <w:rsid w:val="005A4598"/>
    <w:rsid w:val="005A56E8"/>
    <w:rsid w:val="005A5D90"/>
    <w:rsid w:val="005A75AC"/>
    <w:rsid w:val="005B09C8"/>
    <w:rsid w:val="005B110D"/>
    <w:rsid w:val="005B2C3E"/>
    <w:rsid w:val="005B2D1B"/>
    <w:rsid w:val="005B3BC0"/>
    <w:rsid w:val="005B5405"/>
    <w:rsid w:val="005B5449"/>
    <w:rsid w:val="005B59C4"/>
    <w:rsid w:val="005B5B6F"/>
    <w:rsid w:val="005B7C68"/>
    <w:rsid w:val="005C08F4"/>
    <w:rsid w:val="005C247C"/>
    <w:rsid w:val="005C2D51"/>
    <w:rsid w:val="005C309B"/>
    <w:rsid w:val="005C44C1"/>
    <w:rsid w:val="005C5452"/>
    <w:rsid w:val="005C54C8"/>
    <w:rsid w:val="005C58B6"/>
    <w:rsid w:val="005C5E56"/>
    <w:rsid w:val="005C6D0E"/>
    <w:rsid w:val="005C7DF3"/>
    <w:rsid w:val="005D1DC5"/>
    <w:rsid w:val="005D49A9"/>
    <w:rsid w:val="005D4B38"/>
    <w:rsid w:val="005D4B54"/>
    <w:rsid w:val="005D5E75"/>
    <w:rsid w:val="005D5E81"/>
    <w:rsid w:val="005D65C8"/>
    <w:rsid w:val="005D6947"/>
    <w:rsid w:val="005D6EF2"/>
    <w:rsid w:val="005D7DEB"/>
    <w:rsid w:val="005E0176"/>
    <w:rsid w:val="005E16ED"/>
    <w:rsid w:val="005E19F8"/>
    <w:rsid w:val="005E1CF9"/>
    <w:rsid w:val="005E2B05"/>
    <w:rsid w:val="005E3962"/>
    <w:rsid w:val="005E3F9A"/>
    <w:rsid w:val="005E3FF8"/>
    <w:rsid w:val="005E4019"/>
    <w:rsid w:val="005E4578"/>
    <w:rsid w:val="005E5488"/>
    <w:rsid w:val="005F06E0"/>
    <w:rsid w:val="005F1E10"/>
    <w:rsid w:val="005F20DB"/>
    <w:rsid w:val="005F2545"/>
    <w:rsid w:val="005F256A"/>
    <w:rsid w:val="005F2E2B"/>
    <w:rsid w:val="005F33CB"/>
    <w:rsid w:val="005F3CF7"/>
    <w:rsid w:val="005F3FEF"/>
    <w:rsid w:val="005F4B72"/>
    <w:rsid w:val="005F4FA0"/>
    <w:rsid w:val="005F519C"/>
    <w:rsid w:val="005F52C0"/>
    <w:rsid w:val="005F5BE1"/>
    <w:rsid w:val="005F5CFC"/>
    <w:rsid w:val="005F64D6"/>
    <w:rsid w:val="005F68E0"/>
    <w:rsid w:val="005F7B96"/>
    <w:rsid w:val="005F7D0B"/>
    <w:rsid w:val="0060070E"/>
    <w:rsid w:val="00601BFC"/>
    <w:rsid w:val="00601ED4"/>
    <w:rsid w:val="00603591"/>
    <w:rsid w:val="006038A9"/>
    <w:rsid w:val="00604517"/>
    <w:rsid w:val="00604A21"/>
    <w:rsid w:val="00604A55"/>
    <w:rsid w:val="006053F0"/>
    <w:rsid w:val="00606995"/>
    <w:rsid w:val="00606EBC"/>
    <w:rsid w:val="00606ECB"/>
    <w:rsid w:val="006076B2"/>
    <w:rsid w:val="00607CA2"/>
    <w:rsid w:val="006101E2"/>
    <w:rsid w:val="00610E82"/>
    <w:rsid w:val="006114AC"/>
    <w:rsid w:val="006118BA"/>
    <w:rsid w:val="00611C2E"/>
    <w:rsid w:val="00611EB8"/>
    <w:rsid w:val="0061265D"/>
    <w:rsid w:val="00613656"/>
    <w:rsid w:val="006141DA"/>
    <w:rsid w:val="00614C4C"/>
    <w:rsid w:val="006152EE"/>
    <w:rsid w:val="00615B95"/>
    <w:rsid w:val="00615E81"/>
    <w:rsid w:val="00617ACD"/>
    <w:rsid w:val="006200AE"/>
    <w:rsid w:val="00620A67"/>
    <w:rsid w:val="00620D1E"/>
    <w:rsid w:val="00621945"/>
    <w:rsid w:val="00621FE7"/>
    <w:rsid w:val="00622314"/>
    <w:rsid w:val="00622D62"/>
    <w:rsid w:val="006237C5"/>
    <w:rsid w:val="00623DFE"/>
    <w:rsid w:val="00624745"/>
    <w:rsid w:val="00624B0F"/>
    <w:rsid w:val="00624E0E"/>
    <w:rsid w:val="0062589C"/>
    <w:rsid w:val="00625A45"/>
    <w:rsid w:val="00625B18"/>
    <w:rsid w:val="00625E4F"/>
    <w:rsid w:val="006260F6"/>
    <w:rsid w:val="00626746"/>
    <w:rsid w:val="00626D40"/>
    <w:rsid w:val="006272BF"/>
    <w:rsid w:val="00630D72"/>
    <w:rsid w:val="0063108C"/>
    <w:rsid w:val="00631546"/>
    <w:rsid w:val="00632183"/>
    <w:rsid w:val="00632481"/>
    <w:rsid w:val="00632CFC"/>
    <w:rsid w:val="00632D22"/>
    <w:rsid w:val="00633578"/>
    <w:rsid w:val="00633969"/>
    <w:rsid w:val="00634577"/>
    <w:rsid w:val="006346E1"/>
    <w:rsid w:val="00634879"/>
    <w:rsid w:val="006348DE"/>
    <w:rsid w:val="00634911"/>
    <w:rsid w:val="006358C1"/>
    <w:rsid w:val="00635E3A"/>
    <w:rsid w:val="0063664F"/>
    <w:rsid w:val="00636DC0"/>
    <w:rsid w:val="00636E21"/>
    <w:rsid w:val="0063770D"/>
    <w:rsid w:val="00637EFA"/>
    <w:rsid w:val="00640A99"/>
    <w:rsid w:val="00643DAE"/>
    <w:rsid w:val="0064454C"/>
    <w:rsid w:val="006446C2"/>
    <w:rsid w:val="00646D49"/>
    <w:rsid w:val="006476AA"/>
    <w:rsid w:val="006500C5"/>
    <w:rsid w:val="00650437"/>
    <w:rsid w:val="00650DEB"/>
    <w:rsid w:val="00650EDC"/>
    <w:rsid w:val="00652398"/>
    <w:rsid w:val="006547D7"/>
    <w:rsid w:val="00654BEA"/>
    <w:rsid w:val="00655343"/>
    <w:rsid w:val="00655B0F"/>
    <w:rsid w:val="00655BB5"/>
    <w:rsid w:val="00656158"/>
    <w:rsid w:val="0065700B"/>
    <w:rsid w:val="00660032"/>
    <w:rsid w:val="00662099"/>
    <w:rsid w:val="0066315E"/>
    <w:rsid w:val="00663816"/>
    <w:rsid w:val="006638CA"/>
    <w:rsid w:val="00663BBB"/>
    <w:rsid w:val="006643DF"/>
    <w:rsid w:val="0066441C"/>
    <w:rsid w:val="00664639"/>
    <w:rsid w:val="00664AAB"/>
    <w:rsid w:val="00666D10"/>
    <w:rsid w:val="00667650"/>
    <w:rsid w:val="0066768F"/>
    <w:rsid w:val="006700CA"/>
    <w:rsid w:val="006706A8"/>
    <w:rsid w:val="006708EB"/>
    <w:rsid w:val="00670C2F"/>
    <w:rsid w:val="006715FA"/>
    <w:rsid w:val="00672CEF"/>
    <w:rsid w:val="006730EA"/>
    <w:rsid w:val="0067316F"/>
    <w:rsid w:val="00673232"/>
    <w:rsid w:val="00673449"/>
    <w:rsid w:val="00674C53"/>
    <w:rsid w:val="00675EB1"/>
    <w:rsid w:val="00680788"/>
    <w:rsid w:val="00681BE3"/>
    <w:rsid w:val="00681EE1"/>
    <w:rsid w:val="0068233A"/>
    <w:rsid w:val="00682429"/>
    <w:rsid w:val="00682E1C"/>
    <w:rsid w:val="0068396B"/>
    <w:rsid w:val="00683AF6"/>
    <w:rsid w:val="00684667"/>
    <w:rsid w:val="0068633C"/>
    <w:rsid w:val="00687875"/>
    <w:rsid w:val="00687A13"/>
    <w:rsid w:val="00687FA0"/>
    <w:rsid w:val="00690E2C"/>
    <w:rsid w:val="00691154"/>
    <w:rsid w:val="0069159E"/>
    <w:rsid w:val="00691680"/>
    <w:rsid w:val="006917BA"/>
    <w:rsid w:val="006930D3"/>
    <w:rsid w:val="00693C08"/>
    <w:rsid w:val="006941F3"/>
    <w:rsid w:val="006947DB"/>
    <w:rsid w:val="00694FED"/>
    <w:rsid w:val="006965DF"/>
    <w:rsid w:val="00696E41"/>
    <w:rsid w:val="006A184C"/>
    <w:rsid w:val="006A1FBB"/>
    <w:rsid w:val="006A4858"/>
    <w:rsid w:val="006A4C3B"/>
    <w:rsid w:val="006A5DA2"/>
    <w:rsid w:val="006A62B8"/>
    <w:rsid w:val="006A6378"/>
    <w:rsid w:val="006A7D8F"/>
    <w:rsid w:val="006A7F0F"/>
    <w:rsid w:val="006B1748"/>
    <w:rsid w:val="006B1E81"/>
    <w:rsid w:val="006B264B"/>
    <w:rsid w:val="006B725C"/>
    <w:rsid w:val="006B7A6F"/>
    <w:rsid w:val="006C0534"/>
    <w:rsid w:val="006C1001"/>
    <w:rsid w:val="006C20BC"/>
    <w:rsid w:val="006C21D8"/>
    <w:rsid w:val="006C2F67"/>
    <w:rsid w:val="006C3409"/>
    <w:rsid w:val="006C359E"/>
    <w:rsid w:val="006C3D61"/>
    <w:rsid w:val="006C589C"/>
    <w:rsid w:val="006C653C"/>
    <w:rsid w:val="006C6BA0"/>
    <w:rsid w:val="006C6BFD"/>
    <w:rsid w:val="006C7149"/>
    <w:rsid w:val="006D0A62"/>
    <w:rsid w:val="006D0B1F"/>
    <w:rsid w:val="006D1494"/>
    <w:rsid w:val="006D1D82"/>
    <w:rsid w:val="006D1E17"/>
    <w:rsid w:val="006D1FC8"/>
    <w:rsid w:val="006D1FCB"/>
    <w:rsid w:val="006D22A0"/>
    <w:rsid w:val="006D2A4C"/>
    <w:rsid w:val="006D37FE"/>
    <w:rsid w:val="006D692E"/>
    <w:rsid w:val="006D696F"/>
    <w:rsid w:val="006D6C83"/>
    <w:rsid w:val="006D7C6D"/>
    <w:rsid w:val="006E2957"/>
    <w:rsid w:val="006E29E9"/>
    <w:rsid w:val="006E2BFB"/>
    <w:rsid w:val="006E3907"/>
    <w:rsid w:val="006E431E"/>
    <w:rsid w:val="006E4D4B"/>
    <w:rsid w:val="006E53A8"/>
    <w:rsid w:val="006E5E1B"/>
    <w:rsid w:val="006E638C"/>
    <w:rsid w:val="006E64BF"/>
    <w:rsid w:val="006E7211"/>
    <w:rsid w:val="006F03B9"/>
    <w:rsid w:val="006F1789"/>
    <w:rsid w:val="006F27CB"/>
    <w:rsid w:val="006F2941"/>
    <w:rsid w:val="006F328D"/>
    <w:rsid w:val="006F3F53"/>
    <w:rsid w:val="006F4850"/>
    <w:rsid w:val="006F4F35"/>
    <w:rsid w:val="006F52EB"/>
    <w:rsid w:val="006F549F"/>
    <w:rsid w:val="006F57AD"/>
    <w:rsid w:val="006F620E"/>
    <w:rsid w:val="006F64CA"/>
    <w:rsid w:val="006F670E"/>
    <w:rsid w:val="006F7D1A"/>
    <w:rsid w:val="00700364"/>
    <w:rsid w:val="00700439"/>
    <w:rsid w:val="0070083D"/>
    <w:rsid w:val="0070292A"/>
    <w:rsid w:val="00702B2D"/>
    <w:rsid w:val="00702CD0"/>
    <w:rsid w:val="00703829"/>
    <w:rsid w:val="00704151"/>
    <w:rsid w:val="00704638"/>
    <w:rsid w:val="0070633D"/>
    <w:rsid w:val="00706C28"/>
    <w:rsid w:val="007070A4"/>
    <w:rsid w:val="00707E42"/>
    <w:rsid w:val="00707FC5"/>
    <w:rsid w:val="007101CD"/>
    <w:rsid w:val="007105AB"/>
    <w:rsid w:val="00710667"/>
    <w:rsid w:val="00710B77"/>
    <w:rsid w:val="00711271"/>
    <w:rsid w:val="00711725"/>
    <w:rsid w:val="00711864"/>
    <w:rsid w:val="00712022"/>
    <w:rsid w:val="00712434"/>
    <w:rsid w:val="00712AEB"/>
    <w:rsid w:val="00712FA5"/>
    <w:rsid w:val="0071485C"/>
    <w:rsid w:val="00714B9A"/>
    <w:rsid w:val="00714C1C"/>
    <w:rsid w:val="00714FD5"/>
    <w:rsid w:val="007151A9"/>
    <w:rsid w:val="00715558"/>
    <w:rsid w:val="00715A8F"/>
    <w:rsid w:val="00716D32"/>
    <w:rsid w:val="007170EF"/>
    <w:rsid w:val="00717234"/>
    <w:rsid w:val="00717B39"/>
    <w:rsid w:val="00717BA7"/>
    <w:rsid w:val="00720542"/>
    <w:rsid w:val="00720A08"/>
    <w:rsid w:val="0072100C"/>
    <w:rsid w:val="00721D7C"/>
    <w:rsid w:val="00723331"/>
    <w:rsid w:val="0072385D"/>
    <w:rsid w:val="00723F0F"/>
    <w:rsid w:val="007245CB"/>
    <w:rsid w:val="00725429"/>
    <w:rsid w:val="007254CF"/>
    <w:rsid w:val="007271F1"/>
    <w:rsid w:val="00730B2C"/>
    <w:rsid w:val="00730BDD"/>
    <w:rsid w:val="00730FD1"/>
    <w:rsid w:val="007311CC"/>
    <w:rsid w:val="0073129E"/>
    <w:rsid w:val="0073247D"/>
    <w:rsid w:val="00732D41"/>
    <w:rsid w:val="007335FD"/>
    <w:rsid w:val="00733E63"/>
    <w:rsid w:val="007344D4"/>
    <w:rsid w:val="00735D99"/>
    <w:rsid w:val="00735E3D"/>
    <w:rsid w:val="00735FCF"/>
    <w:rsid w:val="00737131"/>
    <w:rsid w:val="007401F1"/>
    <w:rsid w:val="00740695"/>
    <w:rsid w:val="0074381E"/>
    <w:rsid w:val="00744751"/>
    <w:rsid w:val="00744FE3"/>
    <w:rsid w:val="007452AB"/>
    <w:rsid w:val="00745791"/>
    <w:rsid w:val="007477AF"/>
    <w:rsid w:val="00750011"/>
    <w:rsid w:val="00751131"/>
    <w:rsid w:val="007515A6"/>
    <w:rsid w:val="00751872"/>
    <w:rsid w:val="00751F21"/>
    <w:rsid w:val="00752B95"/>
    <w:rsid w:val="007540C0"/>
    <w:rsid w:val="00754FAD"/>
    <w:rsid w:val="007553F9"/>
    <w:rsid w:val="00755B01"/>
    <w:rsid w:val="00757D66"/>
    <w:rsid w:val="00760A16"/>
    <w:rsid w:val="00760EA9"/>
    <w:rsid w:val="0076111D"/>
    <w:rsid w:val="00761123"/>
    <w:rsid w:val="00761E2F"/>
    <w:rsid w:val="00761F5C"/>
    <w:rsid w:val="007633BD"/>
    <w:rsid w:val="00764006"/>
    <w:rsid w:val="007640F4"/>
    <w:rsid w:val="00765915"/>
    <w:rsid w:val="00765C78"/>
    <w:rsid w:val="007663FA"/>
    <w:rsid w:val="007667C4"/>
    <w:rsid w:val="007669A4"/>
    <w:rsid w:val="00766EF8"/>
    <w:rsid w:val="0076710C"/>
    <w:rsid w:val="0076788D"/>
    <w:rsid w:val="00770687"/>
    <w:rsid w:val="0077077E"/>
    <w:rsid w:val="00770E55"/>
    <w:rsid w:val="00771882"/>
    <w:rsid w:val="0077190F"/>
    <w:rsid w:val="00772387"/>
    <w:rsid w:val="007727CB"/>
    <w:rsid w:val="007729C2"/>
    <w:rsid w:val="00772B2E"/>
    <w:rsid w:val="007733A8"/>
    <w:rsid w:val="007743BB"/>
    <w:rsid w:val="007747DD"/>
    <w:rsid w:val="007753F3"/>
    <w:rsid w:val="0077670C"/>
    <w:rsid w:val="00776766"/>
    <w:rsid w:val="00776955"/>
    <w:rsid w:val="00776E00"/>
    <w:rsid w:val="007810B9"/>
    <w:rsid w:val="0078168A"/>
    <w:rsid w:val="00781698"/>
    <w:rsid w:val="00782017"/>
    <w:rsid w:val="00782851"/>
    <w:rsid w:val="00782E6C"/>
    <w:rsid w:val="007848C9"/>
    <w:rsid w:val="00784AB1"/>
    <w:rsid w:val="00785796"/>
    <w:rsid w:val="00785CAE"/>
    <w:rsid w:val="00785F9E"/>
    <w:rsid w:val="00786DA8"/>
    <w:rsid w:val="0078702F"/>
    <w:rsid w:val="007875A9"/>
    <w:rsid w:val="00787D45"/>
    <w:rsid w:val="0079044D"/>
    <w:rsid w:val="007906BA"/>
    <w:rsid w:val="00790E0A"/>
    <w:rsid w:val="0079134A"/>
    <w:rsid w:val="00791617"/>
    <w:rsid w:val="00792ECE"/>
    <w:rsid w:val="007939B0"/>
    <w:rsid w:val="00793C5A"/>
    <w:rsid w:val="007945D6"/>
    <w:rsid w:val="007946A8"/>
    <w:rsid w:val="00794A98"/>
    <w:rsid w:val="00795CDC"/>
    <w:rsid w:val="007961EB"/>
    <w:rsid w:val="007A002D"/>
    <w:rsid w:val="007A08BD"/>
    <w:rsid w:val="007A0DC0"/>
    <w:rsid w:val="007A1660"/>
    <w:rsid w:val="007A1EEB"/>
    <w:rsid w:val="007A28A6"/>
    <w:rsid w:val="007A40F6"/>
    <w:rsid w:val="007A4F8B"/>
    <w:rsid w:val="007A5314"/>
    <w:rsid w:val="007A5B0C"/>
    <w:rsid w:val="007A6A56"/>
    <w:rsid w:val="007A6D63"/>
    <w:rsid w:val="007A7686"/>
    <w:rsid w:val="007A78DC"/>
    <w:rsid w:val="007A798F"/>
    <w:rsid w:val="007A7B25"/>
    <w:rsid w:val="007A7E08"/>
    <w:rsid w:val="007B019F"/>
    <w:rsid w:val="007B0548"/>
    <w:rsid w:val="007B06C5"/>
    <w:rsid w:val="007B0ECC"/>
    <w:rsid w:val="007B1A56"/>
    <w:rsid w:val="007B22DE"/>
    <w:rsid w:val="007B3081"/>
    <w:rsid w:val="007B3579"/>
    <w:rsid w:val="007B46F1"/>
    <w:rsid w:val="007B7A32"/>
    <w:rsid w:val="007B7E72"/>
    <w:rsid w:val="007C10D5"/>
    <w:rsid w:val="007C229A"/>
    <w:rsid w:val="007C2510"/>
    <w:rsid w:val="007C2F46"/>
    <w:rsid w:val="007C33B1"/>
    <w:rsid w:val="007C377D"/>
    <w:rsid w:val="007C44BD"/>
    <w:rsid w:val="007C4CA9"/>
    <w:rsid w:val="007C5687"/>
    <w:rsid w:val="007C643E"/>
    <w:rsid w:val="007C6755"/>
    <w:rsid w:val="007C7856"/>
    <w:rsid w:val="007D0E99"/>
    <w:rsid w:val="007D15DB"/>
    <w:rsid w:val="007D17E2"/>
    <w:rsid w:val="007D197E"/>
    <w:rsid w:val="007D2253"/>
    <w:rsid w:val="007D2586"/>
    <w:rsid w:val="007D33FD"/>
    <w:rsid w:val="007D3F50"/>
    <w:rsid w:val="007D3FD8"/>
    <w:rsid w:val="007D416B"/>
    <w:rsid w:val="007D4BA9"/>
    <w:rsid w:val="007D5699"/>
    <w:rsid w:val="007D6040"/>
    <w:rsid w:val="007D6360"/>
    <w:rsid w:val="007D683D"/>
    <w:rsid w:val="007D6A65"/>
    <w:rsid w:val="007D701B"/>
    <w:rsid w:val="007D70F8"/>
    <w:rsid w:val="007D764E"/>
    <w:rsid w:val="007D7A4C"/>
    <w:rsid w:val="007D7AAB"/>
    <w:rsid w:val="007E0004"/>
    <w:rsid w:val="007E0AC2"/>
    <w:rsid w:val="007E0F9B"/>
    <w:rsid w:val="007E0FB7"/>
    <w:rsid w:val="007E1292"/>
    <w:rsid w:val="007E1321"/>
    <w:rsid w:val="007E13CD"/>
    <w:rsid w:val="007E18D2"/>
    <w:rsid w:val="007E1962"/>
    <w:rsid w:val="007E3083"/>
    <w:rsid w:val="007E330C"/>
    <w:rsid w:val="007E3540"/>
    <w:rsid w:val="007E4B78"/>
    <w:rsid w:val="007E4B96"/>
    <w:rsid w:val="007E5591"/>
    <w:rsid w:val="007E5C34"/>
    <w:rsid w:val="007E5EEE"/>
    <w:rsid w:val="007E6C67"/>
    <w:rsid w:val="007F0AE9"/>
    <w:rsid w:val="007F14EF"/>
    <w:rsid w:val="007F2A38"/>
    <w:rsid w:val="007F3134"/>
    <w:rsid w:val="007F317B"/>
    <w:rsid w:val="007F44CA"/>
    <w:rsid w:val="007F48BE"/>
    <w:rsid w:val="007F4910"/>
    <w:rsid w:val="007F4A79"/>
    <w:rsid w:val="007F5FA0"/>
    <w:rsid w:val="007F7149"/>
    <w:rsid w:val="007F72E1"/>
    <w:rsid w:val="007F7426"/>
    <w:rsid w:val="007F76B4"/>
    <w:rsid w:val="00800F43"/>
    <w:rsid w:val="008016C9"/>
    <w:rsid w:val="00801832"/>
    <w:rsid w:val="00802424"/>
    <w:rsid w:val="008024BD"/>
    <w:rsid w:val="00802A91"/>
    <w:rsid w:val="00803C0F"/>
    <w:rsid w:val="00804D40"/>
    <w:rsid w:val="00804F3E"/>
    <w:rsid w:val="008051D0"/>
    <w:rsid w:val="00805A16"/>
    <w:rsid w:val="00806FBE"/>
    <w:rsid w:val="00807251"/>
    <w:rsid w:val="0080759F"/>
    <w:rsid w:val="008076BA"/>
    <w:rsid w:val="008077B6"/>
    <w:rsid w:val="008077E3"/>
    <w:rsid w:val="008079D9"/>
    <w:rsid w:val="0081012D"/>
    <w:rsid w:val="008101F7"/>
    <w:rsid w:val="0081067C"/>
    <w:rsid w:val="00811B7F"/>
    <w:rsid w:val="00811DA4"/>
    <w:rsid w:val="00812B0C"/>
    <w:rsid w:val="008130C5"/>
    <w:rsid w:val="008133D8"/>
    <w:rsid w:val="00813800"/>
    <w:rsid w:val="008140FD"/>
    <w:rsid w:val="008141D1"/>
    <w:rsid w:val="008141E4"/>
    <w:rsid w:val="00814AA4"/>
    <w:rsid w:val="008150EF"/>
    <w:rsid w:val="0081535E"/>
    <w:rsid w:val="008154A8"/>
    <w:rsid w:val="008155DF"/>
    <w:rsid w:val="00815642"/>
    <w:rsid w:val="00815F23"/>
    <w:rsid w:val="00817309"/>
    <w:rsid w:val="00817BBD"/>
    <w:rsid w:val="008202DC"/>
    <w:rsid w:val="00820DF5"/>
    <w:rsid w:val="008213AF"/>
    <w:rsid w:val="00821584"/>
    <w:rsid w:val="00822641"/>
    <w:rsid w:val="00822712"/>
    <w:rsid w:val="00822922"/>
    <w:rsid w:val="0082303C"/>
    <w:rsid w:val="00823292"/>
    <w:rsid w:val="0082330A"/>
    <w:rsid w:val="00823610"/>
    <w:rsid w:val="00823B08"/>
    <w:rsid w:val="0082474C"/>
    <w:rsid w:val="00824C8A"/>
    <w:rsid w:val="00824D0B"/>
    <w:rsid w:val="00824ED5"/>
    <w:rsid w:val="0082631A"/>
    <w:rsid w:val="008267F6"/>
    <w:rsid w:val="0082792F"/>
    <w:rsid w:val="00827E02"/>
    <w:rsid w:val="0083002E"/>
    <w:rsid w:val="008307FD"/>
    <w:rsid w:val="00830EC3"/>
    <w:rsid w:val="0083109B"/>
    <w:rsid w:val="00832176"/>
    <w:rsid w:val="00832A2B"/>
    <w:rsid w:val="0083390C"/>
    <w:rsid w:val="008339E0"/>
    <w:rsid w:val="008339EF"/>
    <w:rsid w:val="00835ED0"/>
    <w:rsid w:val="0083704F"/>
    <w:rsid w:val="00837FF7"/>
    <w:rsid w:val="00840602"/>
    <w:rsid w:val="0084077D"/>
    <w:rsid w:val="00841945"/>
    <w:rsid w:val="00841F35"/>
    <w:rsid w:val="0084212A"/>
    <w:rsid w:val="0084228C"/>
    <w:rsid w:val="00843285"/>
    <w:rsid w:val="0084384E"/>
    <w:rsid w:val="0084448F"/>
    <w:rsid w:val="00844EBC"/>
    <w:rsid w:val="008457F3"/>
    <w:rsid w:val="00845802"/>
    <w:rsid w:val="0084798F"/>
    <w:rsid w:val="00847C7B"/>
    <w:rsid w:val="00850EEA"/>
    <w:rsid w:val="00851351"/>
    <w:rsid w:val="008518AE"/>
    <w:rsid w:val="008533F4"/>
    <w:rsid w:val="008535F6"/>
    <w:rsid w:val="00854BDF"/>
    <w:rsid w:val="0085508B"/>
    <w:rsid w:val="00855253"/>
    <w:rsid w:val="00855318"/>
    <w:rsid w:val="00857441"/>
    <w:rsid w:val="00863702"/>
    <w:rsid w:val="0086373A"/>
    <w:rsid w:val="00864275"/>
    <w:rsid w:val="008646C6"/>
    <w:rsid w:val="008646D6"/>
    <w:rsid w:val="008665B4"/>
    <w:rsid w:val="008666C5"/>
    <w:rsid w:val="008667E6"/>
    <w:rsid w:val="008668B9"/>
    <w:rsid w:val="00866BC1"/>
    <w:rsid w:val="0086744D"/>
    <w:rsid w:val="00867C00"/>
    <w:rsid w:val="008704F3"/>
    <w:rsid w:val="00870BA1"/>
    <w:rsid w:val="0087116F"/>
    <w:rsid w:val="00871F44"/>
    <w:rsid w:val="0087232E"/>
    <w:rsid w:val="008725D3"/>
    <w:rsid w:val="00874049"/>
    <w:rsid w:val="00875063"/>
    <w:rsid w:val="0087547F"/>
    <w:rsid w:val="008757BD"/>
    <w:rsid w:val="00877009"/>
    <w:rsid w:val="00877162"/>
    <w:rsid w:val="008772B4"/>
    <w:rsid w:val="00877383"/>
    <w:rsid w:val="00877401"/>
    <w:rsid w:val="00880828"/>
    <w:rsid w:val="00880958"/>
    <w:rsid w:val="0088167C"/>
    <w:rsid w:val="00881CB1"/>
    <w:rsid w:val="008827E0"/>
    <w:rsid w:val="00882AEB"/>
    <w:rsid w:val="00882CB3"/>
    <w:rsid w:val="00882EEB"/>
    <w:rsid w:val="00882F57"/>
    <w:rsid w:val="00882FDB"/>
    <w:rsid w:val="0088318C"/>
    <w:rsid w:val="00883FEB"/>
    <w:rsid w:val="00885137"/>
    <w:rsid w:val="008851DE"/>
    <w:rsid w:val="00886A6B"/>
    <w:rsid w:val="00887247"/>
    <w:rsid w:val="0088745C"/>
    <w:rsid w:val="00887F2D"/>
    <w:rsid w:val="00890347"/>
    <w:rsid w:val="00890596"/>
    <w:rsid w:val="008908A6"/>
    <w:rsid w:val="00890A3F"/>
    <w:rsid w:val="008912D0"/>
    <w:rsid w:val="00891B88"/>
    <w:rsid w:val="0089229A"/>
    <w:rsid w:val="008926CD"/>
    <w:rsid w:val="0089367C"/>
    <w:rsid w:val="008937FD"/>
    <w:rsid w:val="00893E68"/>
    <w:rsid w:val="00893F07"/>
    <w:rsid w:val="008948D3"/>
    <w:rsid w:val="0089623D"/>
    <w:rsid w:val="0089722B"/>
    <w:rsid w:val="00897858"/>
    <w:rsid w:val="008A0435"/>
    <w:rsid w:val="008A0FF2"/>
    <w:rsid w:val="008A1660"/>
    <w:rsid w:val="008A2AB2"/>
    <w:rsid w:val="008A3208"/>
    <w:rsid w:val="008A39DA"/>
    <w:rsid w:val="008A5D71"/>
    <w:rsid w:val="008A65BD"/>
    <w:rsid w:val="008A65D7"/>
    <w:rsid w:val="008A65F5"/>
    <w:rsid w:val="008A68E2"/>
    <w:rsid w:val="008A6C00"/>
    <w:rsid w:val="008A778B"/>
    <w:rsid w:val="008A79CB"/>
    <w:rsid w:val="008B0790"/>
    <w:rsid w:val="008B1933"/>
    <w:rsid w:val="008B1B8A"/>
    <w:rsid w:val="008B28B6"/>
    <w:rsid w:val="008B4196"/>
    <w:rsid w:val="008B4F56"/>
    <w:rsid w:val="008B505A"/>
    <w:rsid w:val="008B6593"/>
    <w:rsid w:val="008B6A12"/>
    <w:rsid w:val="008C00CB"/>
    <w:rsid w:val="008C1BEB"/>
    <w:rsid w:val="008C1D87"/>
    <w:rsid w:val="008C232C"/>
    <w:rsid w:val="008C2691"/>
    <w:rsid w:val="008C2AF2"/>
    <w:rsid w:val="008C2D2F"/>
    <w:rsid w:val="008C4847"/>
    <w:rsid w:val="008C4AFA"/>
    <w:rsid w:val="008C4C17"/>
    <w:rsid w:val="008C5BBD"/>
    <w:rsid w:val="008C6434"/>
    <w:rsid w:val="008C6A86"/>
    <w:rsid w:val="008C7053"/>
    <w:rsid w:val="008C79E1"/>
    <w:rsid w:val="008D1F16"/>
    <w:rsid w:val="008D2C32"/>
    <w:rsid w:val="008D3940"/>
    <w:rsid w:val="008D4617"/>
    <w:rsid w:val="008D469A"/>
    <w:rsid w:val="008D475B"/>
    <w:rsid w:val="008D54B5"/>
    <w:rsid w:val="008D57F3"/>
    <w:rsid w:val="008D6B63"/>
    <w:rsid w:val="008D6F6E"/>
    <w:rsid w:val="008E2801"/>
    <w:rsid w:val="008E4328"/>
    <w:rsid w:val="008E4AA3"/>
    <w:rsid w:val="008E7152"/>
    <w:rsid w:val="008E77A8"/>
    <w:rsid w:val="008F148E"/>
    <w:rsid w:val="008F1B67"/>
    <w:rsid w:val="008F1C26"/>
    <w:rsid w:val="008F1C7E"/>
    <w:rsid w:val="008F2485"/>
    <w:rsid w:val="008F2896"/>
    <w:rsid w:val="008F42D4"/>
    <w:rsid w:val="008F5797"/>
    <w:rsid w:val="008F5A08"/>
    <w:rsid w:val="008F5A94"/>
    <w:rsid w:val="008F5BC1"/>
    <w:rsid w:val="008F6DAF"/>
    <w:rsid w:val="008F6EFE"/>
    <w:rsid w:val="008F79FA"/>
    <w:rsid w:val="0090109B"/>
    <w:rsid w:val="0090127E"/>
    <w:rsid w:val="00901C9B"/>
    <w:rsid w:val="00902805"/>
    <w:rsid w:val="009028F5"/>
    <w:rsid w:val="0090342B"/>
    <w:rsid w:val="009042D1"/>
    <w:rsid w:val="00904BE7"/>
    <w:rsid w:val="00904DEB"/>
    <w:rsid w:val="00905049"/>
    <w:rsid w:val="009057D4"/>
    <w:rsid w:val="00905CD4"/>
    <w:rsid w:val="00905D09"/>
    <w:rsid w:val="00910B85"/>
    <w:rsid w:val="00910CFC"/>
    <w:rsid w:val="009116FF"/>
    <w:rsid w:val="00911A5F"/>
    <w:rsid w:val="009136E2"/>
    <w:rsid w:val="00914009"/>
    <w:rsid w:val="009148D5"/>
    <w:rsid w:val="00914D36"/>
    <w:rsid w:val="00914E91"/>
    <w:rsid w:val="00914FB3"/>
    <w:rsid w:val="00915284"/>
    <w:rsid w:val="00915B36"/>
    <w:rsid w:val="00916470"/>
    <w:rsid w:val="00916A5D"/>
    <w:rsid w:val="00916DFC"/>
    <w:rsid w:val="009176FF"/>
    <w:rsid w:val="009177DA"/>
    <w:rsid w:val="00920252"/>
    <w:rsid w:val="00921171"/>
    <w:rsid w:val="009225AA"/>
    <w:rsid w:val="00924110"/>
    <w:rsid w:val="00925452"/>
    <w:rsid w:val="00925678"/>
    <w:rsid w:val="00925A37"/>
    <w:rsid w:val="009272D9"/>
    <w:rsid w:val="00927D70"/>
    <w:rsid w:val="00927E40"/>
    <w:rsid w:val="00930C45"/>
    <w:rsid w:val="0093202B"/>
    <w:rsid w:val="0093211D"/>
    <w:rsid w:val="00932630"/>
    <w:rsid w:val="00933666"/>
    <w:rsid w:val="00934D83"/>
    <w:rsid w:val="00934FC7"/>
    <w:rsid w:val="00935F41"/>
    <w:rsid w:val="009365DE"/>
    <w:rsid w:val="00940050"/>
    <w:rsid w:val="0094063C"/>
    <w:rsid w:val="00941376"/>
    <w:rsid w:val="009415C5"/>
    <w:rsid w:val="00941650"/>
    <w:rsid w:val="00941AE8"/>
    <w:rsid w:val="00941C93"/>
    <w:rsid w:val="009420EE"/>
    <w:rsid w:val="00942302"/>
    <w:rsid w:val="009423AF"/>
    <w:rsid w:val="009426B5"/>
    <w:rsid w:val="009454D1"/>
    <w:rsid w:val="009462A1"/>
    <w:rsid w:val="00951609"/>
    <w:rsid w:val="00951DF0"/>
    <w:rsid w:val="0095313A"/>
    <w:rsid w:val="009538CF"/>
    <w:rsid w:val="00954D37"/>
    <w:rsid w:val="009550D3"/>
    <w:rsid w:val="00955FA3"/>
    <w:rsid w:val="00956805"/>
    <w:rsid w:val="00956BFA"/>
    <w:rsid w:val="00957991"/>
    <w:rsid w:val="00957EC7"/>
    <w:rsid w:val="00957F85"/>
    <w:rsid w:val="009605B5"/>
    <w:rsid w:val="00961030"/>
    <w:rsid w:val="00961A70"/>
    <w:rsid w:val="00963AE2"/>
    <w:rsid w:val="00964629"/>
    <w:rsid w:val="009649FB"/>
    <w:rsid w:val="0096540B"/>
    <w:rsid w:val="00965EE1"/>
    <w:rsid w:val="00966222"/>
    <w:rsid w:val="0096797C"/>
    <w:rsid w:val="00967AF2"/>
    <w:rsid w:val="00970205"/>
    <w:rsid w:val="00970287"/>
    <w:rsid w:val="00970328"/>
    <w:rsid w:val="0097060C"/>
    <w:rsid w:val="00971385"/>
    <w:rsid w:val="00971544"/>
    <w:rsid w:val="009717A7"/>
    <w:rsid w:val="00971FCF"/>
    <w:rsid w:val="00972276"/>
    <w:rsid w:val="009726A2"/>
    <w:rsid w:val="00972EBF"/>
    <w:rsid w:val="00973270"/>
    <w:rsid w:val="009737FA"/>
    <w:rsid w:val="00974E0C"/>
    <w:rsid w:val="009759A1"/>
    <w:rsid w:val="00976CA6"/>
    <w:rsid w:val="00976E6E"/>
    <w:rsid w:val="009779AD"/>
    <w:rsid w:val="009802A7"/>
    <w:rsid w:val="0098051E"/>
    <w:rsid w:val="00981561"/>
    <w:rsid w:val="00981D24"/>
    <w:rsid w:val="009823DE"/>
    <w:rsid w:val="00982EDF"/>
    <w:rsid w:val="0098366E"/>
    <w:rsid w:val="00984755"/>
    <w:rsid w:val="00984EAB"/>
    <w:rsid w:val="00985663"/>
    <w:rsid w:val="009857BF"/>
    <w:rsid w:val="00985AF7"/>
    <w:rsid w:val="00986001"/>
    <w:rsid w:val="00986BB2"/>
    <w:rsid w:val="00986E1B"/>
    <w:rsid w:val="00987612"/>
    <w:rsid w:val="00990361"/>
    <w:rsid w:val="0099091D"/>
    <w:rsid w:val="00990B62"/>
    <w:rsid w:val="0099173C"/>
    <w:rsid w:val="00991D88"/>
    <w:rsid w:val="00992784"/>
    <w:rsid w:val="00993764"/>
    <w:rsid w:val="00993F37"/>
    <w:rsid w:val="00994ADA"/>
    <w:rsid w:val="0099505B"/>
    <w:rsid w:val="0099596D"/>
    <w:rsid w:val="00997297"/>
    <w:rsid w:val="00997826"/>
    <w:rsid w:val="009A320F"/>
    <w:rsid w:val="009A4B08"/>
    <w:rsid w:val="009A537F"/>
    <w:rsid w:val="009B0446"/>
    <w:rsid w:val="009B12AA"/>
    <w:rsid w:val="009B1421"/>
    <w:rsid w:val="009B17CA"/>
    <w:rsid w:val="009B1BC4"/>
    <w:rsid w:val="009B1E19"/>
    <w:rsid w:val="009B4165"/>
    <w:rsid w:val="009B45DB"/>
    <w:rsid w:val="009B477D"/>
    <w:rsid w:val="009B4D45"/>
    <w:rsid w:val="009B4D6E"/>
    <w:rsid w:val="009B51ED"/>
    <w:rsid w:val="009B556D"/>
    <w:rsid w:val="009B735D"/>
    <w:rsid w:val="009C0017"/>
    <w:rsid w:val="009C0B0C"/>
    <w:rsid w:val="009C12B0"/>
    <w:rsid w:val="009C15FC"/>
    <w:rsid w:val="009C1F5C"/>
    <w:rsid w:val="009C2155"/>
    <w:rsid w:val="009C2CF8"/>
    <w:rsid w:val="009C2DC0"/>
    <w:rsid w:val="009C3483"/>
    <w:rsid w:val="009C49A9"/>
    <w:rsid w:val="009C5354"/>
    <w:rsid w:val="009C5519"/>
    <w:rsid w:val="009C6717"/>
    <w:rsid w:val="009C7756"/>
    <w:rsid w:val="009C7EED"/>
    <w:rsid w:val="009D1618"/>
    <w:rsid w:val="009D254D"/>
    <w:rsid w:val="009D4E04"/>
    <w:rsid w:val="009D5887"/>
    <w:rsid w:val="009D5AF4"/>
    <w:rsid w:val="009D61BA"/>
    <w:rsid w:val="009D6AB4"/>
    <w:rsid w:val="009D7409"/>
    <w:rsid w:val="009D7EB8"/>
    <w:rsid w:val="009E0529"/>
    <w:rsid w:val="009E1289"/>
    <w:rsid w:val="009E31E3"/>
    <w:rsid w:val="009E3B6E"/>
    <w:rsid w:val="009E3EA8"/>
    <w:rsid w:val="009E4C11"/>
    <w:rsid w:val="009E4ED0"/>
    <w:rsid w:val="009E4F64"/>
    <w:rsid w:val="009E5A15"/>
    <w:rsid w:val="009E5CA2"/>
    <w:rsid w:val="009E6810"/>
    <w:rsid w:val="009E6CB0"/>
    <w:rsid w:val="009F0794"/>
    <w:rsid w:val="009F084C"/>
    <w:rsid w:val="009F0915"/>
    <w:rsid w:val="009F3279"/>
    <w:rsid w:val="009F32DA"/>
    <w:rsid w:val="009F44DC"/>
    <w:rsid w:val="009F5F25"/>
    <w:rsid w:val="009F6254"/>
    <w:rsid w:val="009F7D92"/>
    <w:rsid w:val="009F7F87"/>
    <w:rsid w:val="00A00E99"/>
    <w:rsid w:val="00A012DB"/>
    <w:rsid w:val="00A0215F"/>
    <w:rsid w:val="00A035F6"/>
    <w:rsid w:val="00A03FA2"/>
    <w:rsid w:val="00A041A1"/>
    <w:rsid w:val="00A04BE7"/>
    <w:rsid w:val="00A052C0"/>
    <w:rsid w:val="00A05AA9"/>
    <w:rsid w:val="00A06ABF"/>
    <w:rsid w:val="00A079C3"/>
    <w:rsid w:val="00A07C28"/>
    <w:rsid w:val="00A10D8F"/>
    <w:rsid w:val="00A124F7"/>
    <w:rsid w:val="00A12C42"/>
    <w:rsid w:val="00A12C6E"/>
    <w:rsid w:val="00A13798"/>
    <w:rsid w:val="00A13D97"/>
    <w:rsid w:val="00A13E0B"/>
    <w:rsid w:val="00A140E3"/>
    <w:rsid w:val="00A14168"/>
    <w:rsid w:val="00A144E4"/>
    <w:rsid w:val="00A146C4"/>
    <w:rsid w:val="00A1508F"/>
    <w:rsid w:val="00A150A6"/>
    <w:rsid w:val="00A15C10"/>
    <w:rsid w:val="00A16CD1"/>
    <w:rsid w:val="00A17606"/>
    <w:rsid w:val="00A17E1F"/>
    <w:rsid w:val="00A20A6B"/>
    <w:rsid w:val="00A21903"/>
    <w:rsid w:val="00A2202B"/>
    <w:rsid w:val="00A2231D"/>
    <w:rsid w:val="00A22F94"/>
    <w:rsid w:val="00A23E7A"/>
    <w:rsid w:val="00A23F46"/>
    <w:rsid w:val="00A24B0F"/>
    <w:rsid w:val="00A24ECA"/>
    <w:rsid w:val="00A2625A"/>
    <w:rsid w:val="00A279AA"/>
    <w:rsid w:val="00A307EC"/>
    <w:rsid w:val="00A31D05"/>
    <w:rsid w:val="00A32525"/>
    <w:rsid w:val="00A335F5"/>
    <w:rsid w:val="00A35D45"/>
    <w:rsid w:val="00A36E48"/>
    <w:rsid w:val="00A37068"/>
    <w:rsid w:val="00A37656"/>
    <w:rsid w:val="00A3782C"/>
    <w:rsid w:val="00A3786B"/>
    <w:rsid w:val="00A4098A"/>
    <w:rsid w:val="00A40D68"/>
    <w:rsid w:val="00A414D5"/>
    <w:rsid w:val="00A421E8"/>
    <w:rsid w:val="00A42EFE"/>
    <w:rsid w:val="00A436C0"/>
    <w:rsid w:val="00A44965"/>
    <w:rsid w:val="00A44C51"/>
    <w:rsid w:val="00A44C7B"/>
    <w:rsid w:val="00A44EEB"/>
    <w:rsid w:val="00A44FAB"/>
    <w:rsid w:val="00A4552F"/>
    <w:rsid w:val="00A45A3D"/>
    <w:rsid w:val="00A4617D"/>
    <w:rsid w:val="00A50AEA"/>
    <w:rsid w:val="00A5118D"/>
    <w:rsid w:val="00A513EA"/>
    <w:rsid w:val="00A5150E"/>
    <w:rsid w:val="00A5188D"/>
    <w:rsid w:val="00A52147"/>
    <w:rsid w:val="00A52638"/>
    <w:rsid w:val="00A533B6"/>
    <w:rsid w:val="00A54218"/>
    <w:rsid w:val="00A5477F"/>
    <w:rsid w:val="00A54D13"/>
    <w:rsid w:val="00A554DD"/>
    <w:rsid w:val="00A555BE"/>
    <w:rsid w:val="00A567EF"/>
    <w:rsid w:val="00A56C78"/>
    <w:rsid w:val="00A5722B"/>
    <w:rsid w:val="00A572E4"/>
    <w:rsid w:val="00A57637"/>
    <w:rsid w:val="00A5783C"/>
    <w:rsid w:val="00A615F4"/>
    <w:rsid w:val="00A61AAB"/>
    <w:rsid w:val="00A621D6"/>
    <w:rsid w:val="00A62A3C"/>
    <w:rsid w:val="00A645C8"/>
    <w:rsid w:val="00A64CDB"/>
    <w:rsid w:val="00A6663E"/>
    <w:rsid w:val="00A6728D"/>
    <w:rsid w:val="00A6746C"/>
    <w:rsid w:val="00A67FE2"/>
    <w:rsid w:val="00A70356"/>
    <w:rsid w:val="00A70697"/>
    <w:rsid w:val="00A70EFE"/>
    <w:rsid w:val="00A7104B"/>
    <w:rsid w:val="00A71DBE"/>
    <w:rsid w:val="00A72122"/>
    <w:rsid w:val="00A73150"/>
    <w:rsid w:val="00A73569"/>
    <w:rsid w:val="00A74F9F"/>
    <w:rsid w:val="00A75918"/>
    <w:rsid w:val="00A75970"/>
    <w:rsid w:val="00A75E0A"/>
    <w:rsid w:val="00A76915"/>
    <w:rsid w:val="00A7710F"/>
    <w:rsid w:val="00A77421"/>
    <w:rsid w:val="00A80B1F"/>
    <w:rsid w:val="00A812E6"/>
    <w:rsid w:val="00A813EC"/>
    <w:rsid w:val="00A814AA"/>
    <w:rsid w:val="00A82A08"/>
    <w:rsid w:val="00A83082"/>
    <w:rsid w:val="00A83147"/>
    <w:rsid w:val="00A839EF"/>
    <w:rsid w:val="00A83FED"/>
    <w:rsid w:val="00A84313"/>
    <w:rsid w:val="00A84710"/>
    <w:rsid w:val="00A8535B"/>
    <w:rsid w:val="00A85CB9"/>
    <w:rsid w:val="00A860B7"/>
    <w:rsid w:val="00A869BA"/>
    <w:rsid w:val="00A872F1"/>
    <w:rsid w:val="00A87624"/>
    <w:rsid w:val="00A90610"/>
    <w:rsid w:val="00A90F27"/>
    <w:rsid w:val="00A911E2"/>
    <w:rsid w:val="00A915EE"/>
    <w:rsid w:val="00A91F87"/>
    <w:rsid w:val="00A93F05"/>
    <w:rsid w:val="00A942C6"/>
    <w:rsid w:val="00A94F8E"/>
    <w:rsid w:val="00A95599"/>
    <w:rsid w:val="00A9577C"/>
    <w:rsid w:val="00A95BF2"/>
    <w:rsid w:val="00A95E4F"/>
    <w:rsid w:val="00A96373"/>
    <w:rsid w:val="00A9668C"/>
    <w:rsid w:val="00A9679D"/>
    <w:rsid w:val="00A96B2E"/>
    <w:rsid w:val="00A96DDF"/>
    <w:rsid w:val="00AA015A"/>
    <w:rsid w:val="00AA0FA5"/>
    <w:rsid w:val="00AA1B39"/>
    <w:rsid w:val="00AA2232"/>
    <w:rsid w:val="00AA3092"/>
    <w:rsid w:val="00AA4C13"/>
    <w:rsid w:val="00AA4D1A"/>
    <w:rsid w:val="00AA51C9"/>
    <w:rsid w:val="00AA5B0D"/>
    <w:rsid w:val="00AA5C8F"/>
    <w:rsid w:val="00AB03D4"/>
    <w:rsid w:val="00AB05F3"/>
    <w:rsid w:val="00AB1B81"/>
    <w:rsid w:val="00AB1DCC"/>
    <w:rsid w:val="00AB26B2"/>
    <w:rsid w:val="00AB2DDC"/>
    <w:rsid w:val="00AB338D"/>
    <w:rsid w:val="00AB3637"/>
    <w:rsid w:val="00AB38BE"/>
    <w:rsid w:val="00AB3ABA"/>
    <w:rsid w:val="00AB3F24"/>
    <w:rsid w:val="00AB3FA4"/>
    <w:rsid w:val="00AB4EB5"/>
    <w:rsid w:val="00AB5AA6"/>
    <w:rsid w:val="00AB5B74"/>
    <w:rsid w:val="00AB65EF"/>
    <w:rsid w:val="00AB6A42"/>
    <w:rsid w:val="00AB7C07"/>
    <w:rsid w:val="00AC0989"/>
    <w:rsid w:val="00AC23EF"/>
    <w:rsid w:val="00AC4A90"/>
    <w:rsid w:val="00AC52C2"/>
    <w:rsid w:val="00AC57B3"/>
    <w:rsid w:val="00AC61F0"/>
    <w:rsid w:val="00AC72AE"/>
    <w:rsid w:val="00AD252C"/>
    <w:rsid w:val="00AD2DC8"/>
    <w:rsid w:val="00AD3325"/>
    <w:rsid w:val="00AD3554"/>
    <w:rsid w:val="00AD474B"/>
    <w:rsid w:val="00AD54F9"/>
    <w:rsid w:val="00AD5E09"/>
    <w:rsid w:val="00AD637C"/>
    <w:rsid w:val="00AD6867"/>
    <w:rsid w:val="00AD6BC0"/>
    <w:rsid w:val="00AD707C"/>
    <w:rsid w:val="00AD71F2"/>
    <w:rsid w:val="00AE0227"/>
    <w:rsid w:val="00AE2241"/>
    <w:rsid w:val="00AE2DE4"/>
    <w:rsid w:val="00AE349F"/>
    <w:rsid w:val="00AE4383"/>
    <w:rsid w:val="00AE451C"/>
    <w:rsid w:val="00AE4845"/>
    <w:rsid w:val="00AE4D1B"/>
    <w:rsid w:val="00AE4EC0"/>
    <w:rsid w:val="00AE52BB"/>
    <w:rsid w:val="00AE55A4"/>
    <w:rsid w:val="00AE5B5E"/>
    <w:rsid w:val="00AE5D1B"/>
    <w:rsid w:val="00AE5FCD"/>
    <w:rsid w:val="00AE6206"/>
    <w:rsid w:val="00AE79F6"/>
    <w:rsid w:val="00AE7B7B"/>
    <w:rsid w:val="00AF0247"/>
    <w:rsid w:val="00AF051F"/>
    <w:rsid w:val="00AF09C1"/>
    <w:rsid w:val="00AF10A4"/>
    <w:rsid w:val="00AF11AA"/>
    <w:rsid w:val="00AF11C0"/>
    <w:rsid w:val="00AF1259"/>
    <w:rsid w:val="00AF1444"/>
    <w:rsid w:val="00AF1D56"/>
    <w:rsid w:val="00AF2197"/>
    <w:rsid w:val="00AF3C91"/>
    <w:rsid w:val="00AF4EF0"/>
    <w:rsid w:val="00AF56FB"/>
    <w:rsid w:val="00AF58DC"/>
    <w:rsid w:val="00AF6097"/>
    <w:rsid w:val="00AF6B2B"/>
    <w:rsid w:val="00AF7053"/>
    <w:rsid w:val="00AF7612"/>
    <w:rsid w:val="00AF7B19"/>
    <w:rsid w:val="00B0033F"/>
    <w:rsid w:val="00B006ED"/>
    <w:rsid w:val="00B0110A"/>
    <w:rsid w:val="00B02AED"/>
    <w:rsid w:val="00B03227"/>
    <w:rsid w:val="00B03439"/>
    <w:rsid w:val="00B04FD5"/>
    <w:rsid w:val="00B0537B"/>
    <w:rsid w:val="00B05FD0"/>
    <w:rsid w:val="00B06DEA"/>
    <w:rsid w:val="00B070E1"/>
    <w:rsid w:val="00B07C89"/>
    <w:rsid w:val="00B07E06"/>
    <w:rsid w:val="00B119C0"/>
    <w:rsid w:val="00B12933"/>
    <w:rsid w:val="00B1354F"/>
    <w:rsid w:val="00B138CC"/>
    <w:rsid w:val="00B13AA4"/>
    <w:rsid w:val="00B13D57"/>
    <w:rsid w:val="00B15585"/>
    <w:rsid w:val="00B17594"/>
    <w:rsid w:val="00B20B42"/>
    <w:rsid w:val="00B22109"/>
    <w:rsid w:val="00B23395"/>
    <w:rsid w:val="00B24364"/>
    <w:rsid w:val="00B244CF"/>
    <w:rsid w:val="00B24FF6"/>
    <w:rsid w:val="00B2510A"/>
    <w:rsid w:val="00B26E52"/>
    <w:rsid w:val="00B26FD4"/>
    <w:rsid w:val="00B27068"/>
    <w:rsid w:val="00B27424"/>
    <w:rsid w:val="00B279D6"/>
    <w:rsid w:val="00B30D7C"/>
    <w:rsid w:val="00B31C4E"/>
    <w:rsid w:val="00B31F8D"/>
    <w:rsid w:val="00B32902"/>
    <w:rsid w:val="00B34466"/>
    <w:rsid w:val="00B34C31"/>
    <w:rsid w:val="00B37F80"/>
    <w:rsid w:val="00B40760"/>
    <w:rsid w:val="00B4204F"/>
    <w:rsid w:val="00B420DC"/>
    <w:rsid w:val="00B42D7E"/>
    <w:rsid w:val="00B43288"/>
    <w:rsid w:val="00B43621"/>
    <w:rsid w:val="00B43E07"/>
    <w:rsid w:val="00B43F1F"/>
    <w:rsid w:val="00B44420"/>
    <w:rsid w:val="00B444DE"/>
    <w:rsid w:val="00B444F4"/>
    <w:rsid w:val="00B45903"/>
    <w:rsid w:val="00B45BEC"/>
    <w:rsid w:val="00B465BE"/>
    <w:rsid w:val="00B466A0"/>
    <w:rsid w:val="00B46D29"/>
    <w:rsid w:val="00B46D46"/>
    <w:rsid w:val="00B512F7"/>
    <w:rsid w:val="00B517C8"/>
    <w:rsid w:val="00B5297D"/>
    <w:rsid w:val="00B52ADD"/>
    <w:rsid w:val="00B53D5D"/>
    <w:rsid w:val="00B5428E"/>
    <w:rsid w:val="00B54B06"/>
    <w:rsid w:val="00B54BD8"/>
    <w:rsid w:val="00B54FA1"/>
    <w:rsid w:val="00B55521"/>
    <w:rsid w:val="00B55E8F"/>
    <w:rsid w:val="00B56E0C"/>
    <w:rsid w:val="00B57FB5"/>
    <w:rsid w:val="00B61BA6"/>
    <w:rsid w:val="00B6292C"/>
    <w:rsid w:val="00B6314C"/>
    <w:rsid w:val="00B63722"/>
    <w:rsid w:val="00B6400D"/>
    <w:rsid w:val="00B65677"/>
    <w:rsid w:val="00B66280"/>
    <w:rsid w:val="00B664A9"/>
    <w:rsid w:val="00B6700C"/>
    <w:rsid w:val="00B67857"/>
    <w:rsid w:val="00B718E9"/>
    <w:rsid w:val="00B71C8A"/>
    <w:rsid w:val="00B72453"/>
    <w:rsid w:val="00B730EC"/>
    <w:rsid w:val="00B7344C"/>
    <w:rsid w:val="00B7356A"/>
    <w:rsid w:val="00B7388C"/>
    <w:rsid w:val="00B73A4E"/>
    <w:rsid w:val="00B74283"/>
    <w:rsid w:val="00B743F8"/>
    <w:rsid w:val="00B75075"/>
    <w:rsid w:val="00B750DC"/>
    <w:rsid w:val="00B76CE2"/>
    <w:rsid w:val="00B76DBA"/>
    <w:rsid w:val="00B77368"/>
    <w:rsid w:val="00B810A6"/>
    <w:rsid w:val="00B81285"/>
    <w:rsid w:val="00B81561"/>
    <w:rsid w:val="00B81BBC"/>
    <w:rsid w:val="00B81DF2"/>
    <w:rsid w:val="00B82055"/>
    <w:rsid w:val="00B82367"/>
    <w:rsid w:val="00B82444"/>
    <w:rsid w:val="00B826AC"/>
    <w:rsid w:val="00B8390B"/>
    <w:rsid w:val="00B840AE"/>
    <w:rsid w:val="00B84F03"/>
    <w:rsid w:val="00B84FF8"/>
    <w:rsid w:val="00B8597C"/>
    <w:rsid w:val="00B861AF"/>
    <w:rsid w:val="00B87649"/>
    <w:rsid w:val="00B900C0"/>
    <w:rsid w:val="00B90247"/>
    <w:rsid w:val="00B906CA"/>
    <w:rsid w:val="00B91DBA"/>
    <w:rsid w:val="00B925F2"/>
    <w:rsid w:val="00B92BDE"/>
    <w:rsid w:val="00B9327A"/>
    <w:rsid w:val="00B93AD9"/>
    <w:rsid w:val="00B93CCA"/>
    <w:rsid w:val="00B93DAA"/>
    <w:rsid w:val="00B9481E"/>
    <w:rsid w:val="00B95647"/>
    <w:rsid w:val="00B958BA"/>
    <w:rsid w:val="00B95AD0"/>
    <w:rsid w:val="00B95B1E"/>
    <w:rsid w:val="00B95B29"/>
    <w:rsid w:val="00B95B63"/>
    <w:rsid w:val="00B95D98"/>
    <w:rsid w:val="00B9673E"/>
    <w:rsid w:val="00B969C2"/>
    <w:rsid w:val="00B97966"/>
    <w:rsid w:val="00B97B27"/>
    <w:rsid w:val="00BA08F1"/>
    <w:rsid w:val="00BA0B44"/>
    <w:rsid w:val="00BA1AE3"/>
    <w:rsid w:val="00BA242F"/>
    <w:rsid w:val="00BA2DD8"/>
    <w:rsid w:val="00BA6E9B"/>
    <w:rsid w:val="00BA7B3C"/>
    <w:rsid w:val="00BB1048"/>
    <w:rsid w:val="00BB16E5"/>
    <w:rsid w:val="00BB1C58"/>
    <w:rsid w:val="00BB20CB"/>
    <w:rsid w:val="00BB23FF"/>
    <w:rsid w:val="00BB4035"/>
    <w:rsid w:val="00BB471B"/>
    <w:rsid w:val="00BB61A0"/>
    <w:rsid w:val="00BB7EA1"/>
    <w:rsid w:val="00BC13F7"/>
    <w:rsid w:val="00BC1DB0"/>
    <w:rsid w:val="00BC1E26"/>
    <w:rsid w:val="00BC313E"/>
    <w:rsid w:val="00BC3C4C"/>
    <w:rsid w:val="00BC4962"/>
    <w:rsid w:val="00BC4C96"/>
    <w:rsid w:val="00BC55E5"/>
    <w:rsid w:val="00BC646D"/>
    <w:rsid w:val="00BC7C04"/>
    <w:rsid w:val="00BC7FBE"/>
    <w:rsid w:val="00BD00EE"/>
    <w:rsid w:val="00BD076F"/>
    <w:rsid w:val="00BD1B66"/>
    <w:rsid w:val="00BD26DA"/>
    <w:rsid w:val="00BD33C0"/>
    <w:rsid w:val="00BD3D28"/>
    <w:rsid w:val="00BD3EC6"/>
    <w:rsid w:val="00BD5C4F"/>
    <w:rsid w:val="00BD6044"/>
    <w:rsid w:val="00BD6229"/>
    <w:rsid w:val="00BD6A96"/>
    <w:rsid w:val="00BD72DC"/>
    <w:rsid w:val="00BD7F5B"/>
    <w:rsid w:val="00BE033B"/>
    <w:rsid w:val="00BE08F2"/>
    <w:rsid w:val="00BE0B09"/>
    <w:rsid w:val="00BE0D85"/>
    <w:rsid w:val="00BE17F9"/>
    <w:rsid w:val="00BE28E2"/>
    <w:rsid w:val="00BE3234"/>
    <w:rsid w:val="00BE3ED6"/>
    <w:rsid w:val="00BE4E29"/>
    <w:rsid w:val="00BE52FC"/>
    <w:rsid w:val="00BE54F3"/>
    <w:rsid w:val="00BE555B"/>
    <w:rsid w:val="00BE5980"/>
    <w:rsid w:val="00BE59EB"/>
    <w:rsid w:val="00BF0A97"/>
    <w:rsid w:val="00BF17E9"/>
    <w:rsid w:val="00BF2A98"/>
    <w:rsid w:val="00BF4D01"/>
    <w:rsid w:val="00BF55A1"/>
    <w:rsid w:val="00BF6960"/>
    <w:rsid w:val="00BF6B8E"/>
    <w:rsid w:val="00BF6DAB"/>
    <w:rsid w:val="00BF703D"/>
    <w:rsid w:val="00BF7A2B"/>
    <w:rsid w:val="00C0140D"/>
    <w:rsid w:val="00C01771"/>
    <w:rsid w:val="00C026C3"/>
    <w:rsid w:val="00C02A6C"/>
    <w:rsid w:val="00C030AE"/>
    <w:rsid w:val="00C03D6D"/>
    <w:rsid w:val="00C03F47"/>
    <w:rsid w:val="00C0457B"/>
    <w:rsid w:val="00C0479F"/>
    <w:rsid w:val="00C04C6B"/>
    <w:rsid w:val="00C04D12"/>
    <w:rsid w:val="00C058D2"/>
    <w:rsid w:val="00C05915"/>
    <w:rsid w:val="00C059CF"/>
    <w:rsid w:val="00C05B51"/>
    <w:rsid w:val="00C0650E"/>
    <w:rsid w:val="00C066BE"/>
    <w:rsid w:val="00C066EE"/>
    <w:rsid w:val="00C067FC"/>
    <w:rsid w:val="00C106AD"/>
    <w:rsid w:val="00C10BF1"/>
    <w:rsid w:val="00C10E76"/>
    <w:rsid w:val="00C119E2"/>
    <w:rsid w:val="00C12413"/>
    <w:rsid w:val="00C1392C"/>
    <w:rsid w:val="00C13E66"/>
    <w:rsid w:val="00C13E67"/>
    <w:rsid w:val="00C155B8"/>
    <w:rsid w:val="00C156CE"/>
    <w:rsid w:val="00C15946"/>
    <w:rsid w:val="00C16783"/>
    <w:rsid w:val="00C1772D"/>
    <w:rsid w:val="00C228BC"/>
    <w:rsid w:val="00C22948"/>
    <w:rsid w:val="00C22AC0"/>
    <w:rsid w:val="00C230E7"/>
    <w:rsid w:val="00C23708"/>
    <w:rsid w:val="00C24130"/>
    <w:rsid w:val="00C24270"/>
    <w:rsid w:val="00C243A1"/>
    <w:rsid w:val="00C24E2B"/>
    <w:rsid w:val="00C24EC3"/>
    <w:rsid w:val="00C251BE"/>
    <w:rsid w:val="00C26198"/>
    <w:rsid w:val="00C26501"/>
    <w:rsid w:val="00C27356"/>
    <w:rsid w:val="00C27368"/>
    <w:rsid w:val="00C3143C"/>
    <w:rsid w:val="00C31DAF"/>
    <w:rsid w:val="00C32D4E"/>
    <w:rsid w:val="00C33B3F"/>
    <w:rsid w:val="00C33B5F"/>
    <w:rsid w:val="00C33B94"/>
    <w:rsid w:val="00C34296"/>
    <w:rsid w:val="00C34A7A"/>
    <w:rsid w:val="00C37851"/>
    <w:rsid w:val="00C403C8"/>
    <w:rsid w:val="00C40DE6"/>
    <w:rsid w:val="00C41BED"/>
    <w:rsid w:val="00C42921"/>
    <w:rsid w:val="00C444CA"/>
    <w:rsid w:val="00C44A79"/>
    <w:rsid w:val="00C4566D"/>
    <w:rsid w:val="00C45C7C"/>
    <w:rsid w:val="00C464D6"/>
    <w:rsid w:val="00C47BBC"/>
    <w:rsid w:val="00C50860"/>
    <w:rsid w:val="00C508B6"/>
    <w:rsid w:val="00C511C2"/>
    <w:rsid w:val="00C52439"/>
    <w:rsid w:val="00C52FC2"/>
    <w:rsid w:val="00C538DE"/>
    <w:rsid w:val="00C53B0D"/>
    <w:rsid w:val="00C53BA3"/>
    <w:rsid w:val="00C54EFD"/>
    <w:rsid w:val="00C555F4"/>
    <w:rsid w:val="00C557FC"/>
    <w:rsid w:val="00C5619C"/>
    <w:rsid w:val="00C56F28"/>
    <w:rsid w:val="00C57413"/>
    <w:rsid w:val="00C57AEC"/>
    <w:rsid w:val="00C60172"/>
    <w:rsid w:val="00C62AA7"/>
    <w:rsid w:val="00C62F6E"/>
    <w:rsid w:val="00C64A6E"/>
    <w:rsid w:val="00C65F32"/>
    <w:rsid w:val="00C65F82"/>
    <w:rsid w:val="00C668B1"/>
    <w:rsid w:val="00C66C29"/>
    <w:rsid w:val="00C670B1"/>
    <w:rsid w:val="00C67348"/>
    <w:rsid w:val="00C70BB6"/>
    <w:rsid w:val="00C70CD3"/>
    <w:rsid w:val="00C70FA0"/>
    <w:rsid w:val="00C7141A"/>
    <w:rsid w:val="00C71BD1"/>
    <w:rsid w:val="00C71C82"/>
    <w:rsid w:val="00C72300"/>
    <w:rsid w:val="00C72367"/>
    <w:rsid w:val="00C74648"/>
    <w:rsid w:val="00C749E4"/>
    <w:rsid w:val="00C74AC2"/>
    <w:rsid w:val="00C74D5F"/>
    <w:rsid w:val="00C752FC"/>
    <w:rsid w:val="00C75864"/>
    <w:rsid w:val="00C760A5"/>
    <w:rsid w:val="00C76B07"/>
    <w:rsid w:val="00C76EAE"/>
    <w:rsid w:val="00C77289"/>
    <w:rsid w:val="00C77630"/>
    <w:rsid w:val="00C777F1"/>
    <w:rsid w:val="00C779F4"/>
    <w:rsid w:val="00C80259"/>
    <w:rsid w:val="00C80973"/>
    <w:rsid w:val="00C8145E"/>
    <w:rsid w:val="00C8157B"/>
    <w:rsid w:val="00C81BA5"/>
    <w:rsid w:val="00C81C44"/>
    <w:rsid w:val="00C823A9"/>
    <w:rsid w:val="00C828D7"/>
    <w:rsid w:val="00C84317"/>
    <w:rsid w:val="00C856EF"/>
    <w:rsid w:val="00C85C3F"/>
    <w:rsid w:val="00C860FD"/>
    <w:rsid w:val="00C867EF"/>
    <w:rsid w:val="00C925B5"/>
    <w:rsid w:val="00C926E1"/>
    <w:rsid w:val="00C9431E"/>
    <w:rsid w:val="00C944D2"/>
    <w:rsid w:val="00C94714"/>
    <w:rsid w:val="00C94B03"/>
    <w:rsid w:val="00C94D0D"/>
    <w:rsid w:val="00C951F2"/>
    <w:rsid w:val="00C95BA2"/>
    <w:rsid w:val="00C96570"/>
    <w:rsid w:val="00C96611"/>
    <w:rsid w:val="00C979BA"/>
    <w:rsid w:val="00CA01FB"/>
    <w:rsid w:val="00CA0AC0"/>
    <w:rsid w:val="00CA0D8E"/>
    <w:rsid w:val="00CA26E6"/>
    <w:rsid w:val="00CA2D55"/>
    <w:rsid w:val="00CA2EB9"/>
    <w:rsid w:val="00CA3CC8"/>
    <w:rsid w:val="00CA43BE"/>
    <w:rsid w:val="00CA4882"/>
    <w:rsid w:val="00CA5303"/>
    <w:rsid w:val="00CA5A8C"/>
    <w:rsid w:val="00CA6419"/>
    <w:rsid w:val="00CA73F3"/>
    <w:rsid w:val="00CA7414"/>
    <w:rsid w:val="00CA7F8E"/>
    <w:rsid w:val="00CB06D2"/>
    <w:rsid w:val="00CB0C1C"/>
    <w:rsid w:val="00CB194A"/>
    <w:rsid w:val="00CB283E"/>
    <w:rsid w:val="00CB2D3D"/>
    <w:rsid w:val="00CB3507"/>
    <w:rsid w:val="00CB3F07"/>
    <w:rsid w:val="00CB42BC"/>
    <w:rsid w:val="00CB47B4"/>
    <w:rsid w:val="00CB4E6F"/>
    <w:rsid w:val="00CB5B70"/>
    <w:rsid w:val="00CB61E9"/>
    <w:rsid w:val="00CB6B39"/>
    <w:rsid w:val="00CB6DBA"/>
    <w:rsid w:val="00CB744D"/>
    <w:rsid w:val="00CB7AB5"/>
    <w:rsid w:val="00CB7DF8"/>
    <w:rsid w:val="00CC04DA"/>
    <w:rsid w:val="00CC0C3D"/>
    <w:rsid w:val="00CC169A"/>
    <w:rsid w:val="00CC1762"/>
    <w:rsid w:val="00CC1794"/>
    <w:rsid w:val="00CC1A65"/>
    <w:rsid w:val="00CC1BAB"/>
    <w:rsid w:val="00CC2329"/>
    <w:rsid w:val="00CC3F4D"/>
    <w:rsid w:val="00CC45A1"/>
    <w:rsid w:val="00CC4EF4"/>
    <w:rsid w:val="00CC6231"/>
    <w:rsid w:val="00CC6541"/>
    <w:rsid w:val="00CC6C0B"/>
    <w:rsid w:val="00CC712E"/>
    <w:rsid w:val="00CC72D6"/>
    <w:rsid w:val="00CC773A"/>
    <w:rsid w:val="00CC77BB"/>
    <w:rsid w:val="00CC7AA0"/>
    <w:rsid w:val="00CC7C75"/>
    <w:rsid w:val="00CD06DC"/>
    <w:rsid w:val="00CD076A"/>
    <w:rsid w:val="00CD166F"/>
    <w:rsid w:val="00CD174E"/>
    <w:rsid w:val="00CD279C"/>
    <w:rsid w:val="00CD36BC"/>
    <w:rsid w:val="00CD3E64"/>
    <w:rsid w:val="00CD4CBB"/>
    <w:rsid w:val="00CD5027"/>
    <w:rsid w:val="00CD52F7"/>
    <w:rsid w:val="00CD572E"/>
    <w:rsid w:val="00CD57D7"/>
    <w:rsid w:val="00CD7D4E"/>
    <w:rsid w:val="00CD7EA0"/>
    <w:rsid w:val="00CD7EB4"/>
    <w:rsid w:val="00CE026A"/>
    <w:rsid w:val="00CE0D46"/>
    <w:rsid w:val="00CE139F"/>
    <w:rsid w:val="00CE1B10"/>
    <w:rsid w:val="00CE1B3A"/>
    <w:rsid w:val="00CE3363"/>
    <w:rsid w:val="00CE35B8"/>
    <w:rsid w:val="00CE3BA7"/>
    <w:rsid w:val="00CE4550"/>
    <w:rsid w:val="00CF0DF0"/>
    <w:rsid w:val="00CF2203"/>
    <w:rsid w:val="00CF3C0F"/>
    <w:rsid w:val="00CF5BB6"/>
    <w:rsid w:val="00CF5E84"/>
    <w:rsid w:val="00CF5ECF"/>
    <w:rsid w:val="00CF665B"/>
    <w:rsid w:val="00CF7042"/>
    <w:rsid w:val="00CF72C0"/>
    <w:rsid w:val="00CF7586"/>
    <w:rsid w:val="00CF7D49"/>
    <w:rsid w:val="00D00F02"/>
    <w:rsid w:val="00D01C58"/>
    <w:rsid w:val="00D025E3"/>
    <w:rsid w:val="00D02B22"/>
    <w:rsid w:val="00D02BFD"/>
    <w:rsid w:val="00D02F91"/>
    <w:rsid w:val="00D05734"/>
    <w:rsid w:val="00D05D16"/>
    <w:rsid w:val="00D06426"/>
    <w:rsid w:val="00D0647E"/>
    <w:rsid w:val="00D06780"/>
    <w:rsid w:val="00D06E38"/>
    <w:rsid w:val="00D07419"/>
    <w:rsid w:val="00D0768D"/>
    <w:rsid w:val="00D079AF"/>
    <w:rsid w:val="00D1022C"/>
    <w:rsid w:val="00D104A6"/>
    <w:rsid w:val="00D10756"/>
    <w:rsid w:val="00D109FD"/>
    <w:rsid w:val="00D1103D"/>
    <w:rsid w:val="00D110AE"/>
    <w:rsid w:val="00D11C2B"/>
    <w:rsid w:val="00D12315"/>
    <w:rsid w:val="00D12ADB"/>
    <w:rsid w:val="00D13196"/>
    <w:rsid w:val="00D1336A"/>
    <w:rsid w:val="00D14107"/>
    <w:rsid w:val="00D14E57"/>
    <w:rsid w:val="00D150E5"/>
    <w:rsid w:val="00D15114"/>
    <w:rsid w:val="00D15941"/>
    <w:rsid w:val="00D15AEC"/>
    <w:rsid w:val="00D15F2B"/>
    <w:rsid w:val="00D1672D"/>
    <w:rsid w:val="00D16D7E"/>
    <w:rsid w:val="00D179BC"/>
    <w:rsid w:val="00D17AEE"/>
    <w:rsid w:val="00D2086D"/>
    <w:rsid w:val="00D20A21"/>
    <w:rsid w:val="00D20FD6"/>
    <w:rsid w:val="00D22282"/>
    <w:rsid w:val="00D226D6"/>
    <w:rsid w:val="00D22719"/>
    <w:rsid w:val="00D2353B"/>
    <w:rsid w:val="00D2654F"/>
    <w:rsid w:val="00D26F2C"/>
    <w:rsid w:val="00D300F1"/>
    <w:rsid w:val="00D302AD"/>
    <w:rsid w:val="00D3043E"/>
    <w:rsid w:val="00D30725"/>
    <w:rsid w:val="00D3183F"/>
    <w:rsid w:val="00D31D6A"/>
    <w:rsid w:val="00D32168"/>
    <w:rsid w:val="00D32652"/>
    <w:rsid w:val="00D32BD6"/>
    <w:rsid w:val="00D32BEF"/>
    <w:rsid w:val="00D3306E"/>
    <w:rsid w:val="00D33A01"/>
    <w:rsid w:val="00D34083"/>
    <w:rsid w:val="00D34674"/>
    <w:rsid w:val="00D34E67"/>
    <w:rsid w:val="00D35DCF"/>
    <w:rsid w:val="00D36254"/>
    <w:rsid w:val="00D40437"/>
    <w:rsid w:val="00D4088E"/>
    <w:rsid w:val="00D42CB6"/>
    <w:rsid w:val="00D42EFD"/>
    <w:rsid w:val="00D4409C"/>
    <w:rsid w:val="00D4434B"/>
    <w:rsid w:val="00D44B92"/>
    <w:rsid w:val="00D45AA1"/>
    <w:rsid w:val="00D46E1B"/>
    <w:rsid w:val="00D47087"/>
    <w:rsid w:val="00D476D7"/>
    <w:rsid w:val="00D47C69"/>
    <w:rsid w:val="00D50991"/>
    <w:rsid w:val="00D5113B"/>
    <w:rsid w:val="00D52A9B"/>
    <w:rsid w:val="00D531EE"/>
    <w:rsid w:val="00D53C5E"/>
    <w:rsid w:val="00D54230"/>
    <w:rsid w:val="00D544D1"/>
    <w:rsid w:val="00D5493E"/>
    <w:rsid w:val="00D551E0"/>
    <w:rsid w:val="00D5528D"/>
    <w:rsid w:val="00D5574B"/>
    <w:rsid w:val="00D55C9A"/>
    <w:rsid w:val="00D55F42"/>
    <w:rsid w:val="00D55F50"/>
    <w:rsid w:val="00D56035"/>
    <w:rsid w:val="00D5660D"/>
    <w:rsid w:val="00D56BF0"/>
    <w:rsid w:val="00D57662"/>
    <w:rsid w:val="00D604F8"/>
    <w:rsid w:val="00D60779"/>
    <w:rsid w:val="00D60BE5"/>
    <w:rsid w:val="00D60C4D"/>
    <w:rsid w:val="00D61613"/>
    <w:rsid w:val="00D6188E"/>
    <w:rsid w:val="00D6297E"/>
    <w:rsid w:val="00D6353C"/>
    <w:rsid w:val="00D6479A"/>
    <w:rsid w:val="00D655DC"/>
    <w:rsid w:val="00D674E9"/>
    <w:rsid w:val="00D711DF"/>
    <w:rsid w:val="00D717E7"/>
    <w:rsid w:val="00D72346"/>
    <w:rsid w:val="00D734F4"/>
    <w:rsid w:val="00D73927"/>
    <w:rsid w:val="00D7508C"/>
    <w:rsid w:val="00D75222"/>
    <w:rsid w:val="00D76488"/>
    <w:rsid w:val="00D772C1"/>
    <w:rsid w:val="00D777F8"/>
    <w:rsid w:val="00D77CE5"/>
    <w:rsid w:val="00D8061B"/>
    <w:rsid w:val="00D80BAE"/>
    <w:rsid w:val="00D80F7F"/>
    <w:rsid w:val="00D80FAB"/>
    <w:rsid w:val="00D820E1"/>
    <w:rsid w:val="00D821CC"/>
    <w:rsid w:val="00D821FA"/>
    <w:rsid w:val="00D8243E"/>
    <w:rsid w:val="00D82966"/>
    <w:rsid w:val="00D83718"/>
    <w:rsid w:val="00D83D5B"/>
    <w:rsid w:val="00D84021"/>
    <w:rsid w:val="00D8434E"/>
    <w:rsid w:val="00D84618"/>
    <w:rsid w:val="00D84DAE"/>
    <w:rsid w:val="00D85358"/>
    <w:rsid w:val="00D855DB"/>
    <w:rsid w:val="00D85622"/>
    <w:rsid w:val="00D8569B"/>
    <w:rsid w:val="00D86741"/>
    <w:rsid w:val="00D86788"/>
    <w:rsid w:val="00D8747E"/>
    <w:rsid w:val="00D900BD"/>
    <w:rsid w:val="00D90B53"/>
    <w:rsid w:val="00D9240D"/>
    <w:rsid w:val="00D92501"/>
    <w:rsid w:val="00D92CC4"/>
    <w:rsid w:val="00D935C3"/>
    <w:rsid w:val="00D93A4F"/>
    <w:rsid w:val="00D93F3D"/>
    <w:rsid w:val="00D9415B"/>
    <w:rsid w:val="00D9465C"/>
    <w:rsid w:val="00D95634"/>
    <w:rsid w:val="00D9563D"/>
    <w:rsid w:val="00D9644F"/>
    <w:rsid w:val="00D96A48"/>
    <w:rsid w:val="00D9721C"/>
    <w:rsid w:val="00D975D0"/>
    <w:rsid w:val="00D97603"/>
    <w:rsid w:val="00D9785A"/>
    <w:rsid w:val="00D97ACF"/>
    <w:rsid w:val="00D97C46"/>
    <w:rsid w:val="00DA0DE3"/>
    <w:rsid w:val="00DA1377"/>
    <w:rsid w:val="00DA1A6A"/>
    <w:rsid w:val="00DA1C24"/>
    <w:rsid w:val="00DA1D68"/>
    <w:rsid w:val="00DA20E0"/>
    <w:rsid w:val="00DA2E78"/>
    <w:rsid w:val="00DA3A99"/>
    <w:rsid w:val="00DA54F8"/>
    <w:rsid w:val="00DA5C71"/>
    <w:rsid w:val="00DA5D8E"/>
    <w:rsid w:val="00DA71FF"/>
    <w:rsid w:val="00DA7D14"/>
    <w:rsid w:val="00DA7D8A"/>
    <w:rsid w:val="00DB0A9C"/>
    <w:rsid w:val="00DB0C7F"/>
    <w:rsid w:val="00DB0FF9"/>
    <w:rsid w:val="00DB2946"/>
    <w:rsid w:val="00DB2DE9"/>
    <w:rsid w:val="00DB3B6F"/>
    <w:rsid w:val="00DB3D3C"/>
    <w:rsid w:val="00DB4C5E"/>
    <w:rsid w:val="00DB5019"/>
    <w:rsid w:val="00DB59E9"/>
    <w:rsid w:val="00DB69DA"/>
    <w:rsid w:val="00DB6AE9"/>
    <w:rsid w:val="00DB6CAA"/>
    <w:rsid w:val="00DB7198"/>
    <w:rsid w:val="00DB737E"/>
    <w:rsid w:val="00DC0000"/>
    <w:rsid w:val="00DC13DB"/>
    <w:rsid w:val="00DC147D"/>
    <w:rsid w:val="00DC23F1"/>
    <w:rsid w:val="00DC2DB0"/>
    <w:rsid w:val="00DC3254"/>
    <w:rsid w:val="00DC354D"/>
    <w:rsid w:val="00DC3605"/>
    <w:rsid w:val="00DC3EA7"/>
    <w:rsid w:val="00DC4222"/>
    <w:rsid w:val="00DC51DE"/>
    <w:rsid w:val="00DC7985"/>
    <w:rsid w:val="00DC7F6D"/>
    <w:rsid w:val="00DD0205"/>
    <w:rsid w:val="00DD0AC0"/>
    <w:rsid w:val="00DD0EC0"/>
    <w:rsid w:val="00DD2041"/>
    <w:rsid w:val="00DD27D6"/>
    <w:rsid w:val="00DD2A43"/>
    <w:rsid w:val="00DD3886"/>
    <w:rsid w:val="00DD5542"/>
    <w:rsid w:val="00DD58B3"/>
    <w:rsid w:val="00DD605C"/>
    <w:rsid w:val="00DE0D5B"/>
    <w:rsid w:val="00DE0DE9"/>
    <w:rsid w:val="00DE12B8"/>
    <w:rsid w:val="00DE219F"/>
    <w:rsid w:val="00DE352D"/>
    <w:rsid w:val="00DE5645"/>
    <w:rsid w:val="00DE56E6"/>
    <w:rsid w:val="00DE62E0"/>
    <w:rsid w:val="00DE6E34"/>
    <w:rsid w:val="00DE75C6"/>
    <w:rsid w:val="00DE7BBC"/>
    <w:rsid w:val="00DF0507"/>
    <w:rsid w:val="00DF15A8"/>
    <w:rsid w:val="00DF1885"/>
    <w:rsid w:val="00DF1B0E"/>
    <w:rsid w:val="00DF2228"/>
    <w:rsid w:val="00DF2426"/>
    <w:rsid w:val="00DF2796"/>
    <w:rsid w:val="00DF279C"/>
    <w:rsid w:val="00DF3BAE"/>
    <w:rsid w:val="00DF724C"/>
    <w:rsid w:val="00DF72E1"/>
    <w:rsid w:val="00E00232"/>
    <w:rsid w:val="00E008B2"/>
    <w:rsid w:val="00E01C9F"/>
    <w:rsid w:val="00E0240A"/>
    <w:rsid w:val="00E04704"/>
    <w:rsid w:val="00E053DA"/>
    <w:rsid w:val="00E055E0"/>
    <w:rsid w:val="00E06D28"/>
    <w:rsid w:val="00E07BEA"/>
    <w:rsid w:val="00E10A3C"/>
    <w:rsid w:val="00E11185"/>
    <w:rsid w:val="00E1124E"/>
    <w:rsid w:val="00E11748"/>
    <w:rsid w:val="00E11FD0"/>
    <w:rsid w:val="00E134AD"/>
    <w:rsid w:val="00E13B24"/>
    <w:rsid w:val="00E140A8"/>
    <w:rsid w:val="00E147BA"/>
    <w:rsid w:val="00E153AA"/>
    <w:rsid w:val="00E15982"/>
    <w:rsid w:val="00E15FF2"/>
    <w:rsid w:val="00E160A4"/>
    <w:rsid w:val="00E162F2"/>
    <w:rsid w:val="00E164EA"/>
    <w:rsid w:val="00E1686A"/>
    <w:rsid w:val="00E170D2"/>
    <w:rsid w:val="00E17EB0"/>
    <w:rsid w:val="00E21954"/>
    <w:rsid w:val="00E21CC1"/>
    <w:rsid w:val="00E226B6"/>
    <w:rsid w:val="00E229B2"/>
    <w:rsid w:val="00E2498F"/>
    <w:rsid w:val="00E2519F"/>
    <w:rsid w:val="00E25D38"/>
    <w:rsid w:val="00E25E98"/>
    <w:rsid w:val="00E26C13"/>
    <w:rsid w:val="00E27A93"/>
    <w:rsid w:val="00E3072F"/>
    <w:rsid w:val="00E30B85"/>
    <w:rsid w:val="00E311F7"/>
    <w:rsid w:val="00E31526"/>
    <w:rsid w:val="00E31584"/>
    <w:rsid w:val="00E3240B"/>
    <w:rsid w:val="00E32D78"/>
    <w:rsid w:val="00E343C8"/>
    <w:rsid w:val="00E35756"/>
    <w:rsid w:val="00E3659E"/>
    <w:rsid w:val="00E367AD"/>
    <w:rsid w:val="00E36B01"/>
    <w:rsid w:val="00E371BB"/>
    <w:rsid w:val="00E37CF7"/>
    <w:rsid w:val="00E40383"/>
    <w:rsid w:val="00E409F9"/>
    <w:rsid w:val="00E40E7C"/>
    <w:rsid w:val="00E41429"/>
    <w:rsid w:val="00E4234D"/>
    <w:rsid w:val="00E42AE2"/>
    <w:rsid w:val="00E42DD3"/>
    <w:rsid w:val="00E43723"/>
    <w:rsid w:val="00E438D4"/>
    <w:rsid w:val="00E43A0A"/>
    <w:rsid w:val="00E45444"/>
    <w:rsid w:val="00E46C98"/>
    <w:rsid w:val="00E47907"/>
    <w:rsid w:val="00E5031D"/>
    <w:rsid w:val="00E503B8"/>
    <w:rsid w:val="00E50953"/>
    <w:rsid w:val="00E5164C"/>
    <w:rsid w:val="00E52B78"/>
    <w:rsid w:val="00E536BE"/>
    <w:rsid w:val="00E54878"/>
    <w:rsid w:val="00E55517"/>
    <w:rsid w:val="00E5692C"/>
    <w:rsid w:val="00E56C35"/>
    <w:rsid w:val="00E5729D"/>
    <w:rsid w:val="00E57FDB"/>
    <w:rsid w:val="00E605CA"/>
    <w:rsid w:val="00E627C6"/>
    <w:rsid w:val="00E6294C"/>
    <w:rsid w:val="00E6308A"/>
    <w:rsid w:val="00E6355C"/>
    <w:rsid w:val="00E6491D"/>
    <w:rsid w:val="00E64A30"/>
    <w:rsid w:val="00E65B9A"/>
    <w:rsid w:val="00E65FA1"/>
    <w:rsid w:val="00E664BE"/>
    <w:rsid w:val="00E66D6C"/>
    <w:rsid w:val="00E671BF"/>
    <w:rsid w:val="00E671E8"/>
    <w:rsid w:val="00E70120"/>
    <w:rsid w:val="00E708E1"/>
    <w:rsid w:val="00E70E30"/>
    <w:rsid w:val="00E70E63"/>
    <w:rsid w:val="00E71F1D"/>
    <w:rsid w:val="00E72136"/>
    <w:rsid w:val="00E72B75"/>
    <w:rsid w:val="00E73513"/>
    <w:rsid w:val="00E73733"/>
    <w:rsid w:val="00E73B5C"/>
    <w:rsid w:val="00E74768"/>
    <w:rsid w:val="00E75E9E"/>
    <w:rsid w:val="00E7648B"/>
    <w:rsid w:val="00E765BD"/>
    <w:rsid w:val="00E76D35"/>
    <w:rsid w:val="00E7727B"/>
    <w:rsid w:val="00E77281"/>
    <w:rsid w:val="00E80F5B"/>
    <w:rsid w:val="00E84E16"/>
    <w:rsid w:val="00E853D0"/>
    <w:rsid w:val="00E85DDA"/>
    <w:rsid w:val="00E8721E"/>
    <w:rsid w:val="00E872AA"/>
    <w:rsid w:val="00E877BC"/>
    <w:rsid w:val="00E87CCD"/>
    <w:rsid w:val="00E87E84"/>
    <w:rsid w:val="00E90C63"/>
    <w:rsid w:val="00E9390F"/>
    <w:rsid w:val="00E94750"/>
    <w:rsid w:val="00E95158"/>
    <w:rsid w:val="00E97523"/>
    <w:rsid w:val="00E9790A"/>
    <w:rsid w:val="00EA04C5"/>
    <w:rsid w:val="00EA269B"/>
    <w:rsid w:val="00EA2737"/>
    <w:rsid w:val="00EA3537"/>
    <w:rsid w:val="00EA3C54"/>
    <w:rsid w:val="00EA3F99"/>
    <w:rsid w:val="00EA4B02"/>
    <w:rsid w:val="00EA5E9D"/>
    <w:rsid w:val="00EA6219"/>
    <w:rsid w:val="00EA6DA6"/>
    <w:rsid w:val="00EA7558"/>
    <w:rsid w:val="00EB0333"/>
    <w:rsid w:val="00EB04C3"/>
    <w:rsid w:val="00EB06D1"/>
    <w:rsid w:val="00EB0B82"/>
    <w:rsid w:val="00EB1605"/>
    <w:rsid w:val="00EB30ED"/>
    <w:rsid w:val="00EB36AF"/>
    <w:rsid w:val="00EB3A35"/>
    <w:rsid w:val="00EB402F"/>
    <w:rsid w:val="00EB4584"/>
    <w:rsid w:val="00EB49E4"/>
    <w:rsid w:val="00EB501B"/>
    <w:rsid w:val="00EB5847"/>
    <w:rsid w:val="00EB5FDD"/>
    <w:rsid w:val="00EB63AA"/>
    <w:rsid w:val="00EB692C"/>
    <w:rsid w:val="00EC06DA"/>
    <w:rsid w:val="00EC19E7"/>
    <w:rsid w:val="00EC1C13"/>
    <w:rsid w:val="00EC40EE"/>
    <w:rsid w:val="00EC51A2"/>
    <w:rsid w:val="00EC567E"/>
    <w:rsid w:val="00EC56E3"/>
    <w:rsid w:val="00EC61D7"/>
    <w:rsid w:val="00EC63BE"/>
    <w:rsid w:val="00EC6468"/>
    <w:rsid w:val="00EC66AA"/>
    <w:rsid w:val="00EC68EF"/>
    <w:rsid w:val="00EC72A2"/>
    <w:rsid w:val="00EC74BA"/>
    <w:rsid w:val="00EC7B94"/>
    <w:rsid w:val="00EC7C04"/>
    <w:rsid w:val="00ED090A"/>
    <w:rsid w:val="00ED09CA"/>
    <w:rsid w:val="00ED10A0"/>
    <w:rsid w:val="00ED1213"/>
    <w:rsid w:val="00ED1659"/>
    <w:rsid w:val="00ED1D46"/>
    <w:rsid w:val="00ED229D"/>
    <w:rsid w:val="00ED24AA"/>
    <w:rsid w:val="00ED27F5"/>
    <w:rsid w:val="00ED675A"/>
    <w:rsid w:val="00ED6A58"/>
    <w:rsid w:val="00ED7252"/>
    <w:rsid w:val="00EE13FA"/>
    <w:rsid w:val="00EE1530"/>
    <w:rsid w:val="00EE2A34"/>
    <w:rsid w:val="00EE2EE6"/>
    <w:rsid w:val="00EE2F0C"/>
    <w:rsid w:val="00EE36B6"/>
    <w:rsid w:val="00EE3B69"/>
    <w:rsid w:val="00EE3CC2"/>
    <w:rsid w:val="00EE3D3A"/>
    <w:rsid w:val="00EE3ED7"/>
    <w:rsid w:val="00EE4A4D"/>
    <w:rsid w:val="00EE4C7E"/>
    <w:rsid w:val="00EE6B2E"/>
    <w:rsid w:val="00EE71B9"/>
    <w:rsid w:val="00EE738E"/>
    <w:rsid w:val="00EF00CA"/>
    <w:rsid w:val="00EF0168"/>
    <w:rsid w:val="00EF0B32"/>
    <w:rsid w:val="00EF1270"/>
    <w:rsid w:val="00EF2590"/>
    <w:rsid w:val="00EF27F3"/>
    <w:rsid w:val="00EF3E49"/>
    <w:rsid w:val="00EF4358"/>
    <w:rsid w:val="00EF5995"/>
    <w:rsid w:val="00EF5B43"/>
    <w:rsid w:val="00EF644C"/>
    <w:rsid w:val="00EF7A54"/>
    <w:rsid w:val="00F0011B"/>
    <w:rsid w:val="00F00411"/>
    <w:rsid w:val="00F009A2"/>
    <w:rsid w:val="00F01244"/>
    <w:rsid w:val="00F01372"/>
    <w:rsid w:val="00F01FE3"/>
    <w:rsid w:val="00F02936"/>
    <w:rsid w:val="00F03500"/>
    <w:rsid w:val="00F04613"/>
    <w:rsid w:val="00F051CF"/>
    <w:rsid w:val="00F0556F"/>
    <w:rsid w:val="00F06032"/>
    <w:rsid w:val="00F0637F"/>
    <w:rsid w:val="00F0642A"/>
    <w:rsid w:val="00F06446"/>
    <w:rsid w:val="00F06618"/>
    <w:rsid w:val="00F06E90"/>
    <w:rsid w:val="00F0709A"/>
    <w:rsid w:val="00F10191"/>
    <w:rsid w:val="00F10635"/>
    <w:rsid w:val="00F10DF5"/>
    <w:rsid w:val="00F11DDB"/>
    <w:rsid w:val="00F12201"/>
    <w:rsid w:val="00F125B5"/>
    <w:rsid w:val="00F12BB0"/>
    <w:rsid w:val="00F12C48"/>
    <w:rsid w:val="00F131C9"/>
    <w:rsid w:val="00F140EE"/>
    <w:rsid w:val="00F1444C"/>
    <w:rsid w:val="00F14906"/>
    <w:rsid w:val="00F155C3"/>
    <w:rsid w:val="00F16160"/>
    <w:rsid w:val="00F172E5"/>
    <w:rsid w:val="00F17875"/>
    <w:rsid w:val="00F2065A"/>
    <w:rsid w:val="00F228F6"/>
    <w:rsid w:val="00F22D67"/>
    <w:rsid w:val="00F2391A"/>
    <w:rsid w:val="00F23ABE"/>
    <w:rsid w:val="00F23C05"/>
    <w:rsid w:val="00F24936"/>
    <w:rsid w:val="00F25D94"/>
    <w:rsid w:val="00F261D8"/>
    <w:rsid w:val="00F26FD9"/>
    <w:rsid w:val="00F27309"/>
    <w:rsid w:val="00F30214"/>
    <w:rsid w:val="00F30F7F"/>
    <w:rsid w:val="00F30FD1"/>
    <w:rsid w:val="00F31C00"/>
    <w:rsid w:val="00F3281D"/>
    <w:rsid w:val="00F32A25"/>
    <w:rsid w:val="00F32AA6"/>
    <w:rsid w:val="00F331D0"/>
    <w:rsid w:val="00F3342F"/>
    <w:rsid w:val="00F33487"/>
    <w:rsid w:val="00F340F1"/>
    <w:rsid w:val="00F3436F"/>
    <w:rsid w:val="00F346D2"/>
    <w:rsid w:val="00F36212"/>
    <w:rsid w:val="00F36821"/>
    <w:rsid w:val="00F36AF7"/>
    <w:rsid w:val="00F3776D"/>
    <w:rsid w:val="00F378B8"/>
    <w:rsid w:val="00F40A73"/>
    <w:rsid w:val="00F40D12"/>
    <w:rsid w:val="00F40EC7"/>
    <w:rsid w:val="00F44325"/>
    <w:rsid w:val="00F44443"/>
    <w:rsid w:val="00F44721"/>
    <w:rsid w:val="00F46CA2"/>
    <w:rsid w:val="00F47415"/>
    <w:rsid w:val="00F501B0"/>
    <w:rsid w:val="00F50688"/>
    <w:rsid w:val="00F50713"/>
    <w:rsid w:val="00F50A59"/>
    <w:rsid w:val="00F50BEB"/>
    <w:rsid w:val="00F50F61"/>
    <w:rsid w:val="00F50FDB"/>
    <w:rsid w:val="00F51D7A"/>
    <w:rsid w:val="00F52B10"/>
    <w:rsid w:val="00F52B75"/>
    <w:rsid w:val="00F53289"/>
    <w:rsid w:val="00F53B42"/>
    <w:rsid w:val="00F55CAD"/>
    <w:rsid w:val="00F55D37"/>
    <w:rsid w:val="00F56124"/>
    <w:rsid w:val="00F57FAA"/>
    <w:rsid w:val="00F61C39"/>
    <w:rsid w:val="00F61F98"/>
    <w:rsid w:val="00F62E60"/>
    <w:rsid w:val="00F6336E"/>
    <w:rsid w:val="00F65134"/>
    <w:rsid w:val="00F65EB5"/>
    <w:rsid w:val="00F662B8"/>
    <w:rsid w:val="00F665D2"/>
    <w:rsid w:val="00F66A3A"/>
    <w:rsid w:val="00F66E7E"/>
    <w:rsid w:val="00F6700D"/>
    <w:rsid w:val="00F67264"/>
    <w:rsid w:val="00F675AF"/>
    <w:rsid w:val="00F67C05"/>
    <w:rsid w:val="00F67F3F"/>
    <w:rsid w:val="00F734E8"/>
    <w:rsid w:val="00F7599D"/>
    <w:rsid w:val="00F76992"/>
    <w:rsid w:val="00F77504"/>
    <w:rsid w:val="00F77A11"/>
    <w:rsid w:val="00F77B03"/>
    <w:rsid w:val="00F77CED"/>
    <w:rsid w:val="00F80051"/>
    <w:rsid w:val="00F82245"/>
    <w:rsid w:val="00F82E9E"/>
    <w:rsid w:val="00F83228"/>
    <w:rsid w:val="00F847C9"/>
    <w:rsid w:val="00F86B07"/>
    <w:rsid w:val="00F86D29"/>
    <w:rsid w:val="00F9279F"/>
    <w:rsid w:val="00F92888"/>
    <w:rsid w:val="00F94970"/>
    <w:rsid w:val="00F97373"/>
    <w:rsid w:val="00FA2289"/>
    <w:rsid w:val="00FA232D"/>
    <w:rsid w:val="00FA2493"/>
    <w:rsid w:val="00FA2810"/>
    <w:rsid w:val="00FA2BD0"/>
    <w:rsid w:val="00FA2FB7"/>
    <w:rsid w:val="00FA370C"/>
    <w:rsid w:val="00FA3724"/>
    <w:rsid w:val="00FA5730"/>
    <w:rsid w:val="00FA6F8D"/>
    <w:rsid w:val="00FA6F96"/>
    <w:rsid w:val="00FA7BE2"/>
    <w:rsid w:val="00FB1C34"/>
    <w:rsid w:val="00FB1D0A"/>
    <w:rsid w:val="00FB3734"/>
    <w:rsid w:val="00FB45CC"/>
    <w:rsid w:val="00FB547C"/>
    <w:rsid w:val="00FB5953"/>
    <w:rsid w:val="00FB679B"/>
    <w:rsid w:val="00FB6E00"/>
    <w:rsid w:val="00FB716D"/>
    <w:rsid w:val="00FB7DCF"/>
    <w:rsid w:val="00FB7F1F"/>
    <w:rsid w:val="00FC00D7"/>
    <w:rsid w:val="00FC0E95"/>
    <w:rsid w:val="00FC1172"/>
    <w:rsid w:val="00FC159B"/>
    <w:rsid w:val="00FC20EB"/>
    <w:rsid w:val="00FC2DAD"/>
    <w:rsid w:val="00FC448B"/>
    <w:rsid w:val="00FC5773"/>
    <w:rsid w:val="00FC687D"/>
    <w:rsid w:val="00FC6A4E"/>
    <w:rsid w:val="00FC6AD5"/>
    <w:rsid w:val="00FC6B02"/>
    <w:rsid w:val="00FC7AB8"/>
    <w:rsid w:val="00FC7B90"/>
    <w:rsid w:val="00FD1310"/>
    <w:rsid w:val="00FD1395"/>
    <w:rsid w:val="00FD2821"/>
    <w:rsid w:val="00FD2A45"/>
    <w:rsid w:val="00FD2D46"/>
    <w:rsid w:val="00FD2D59"/>
    <w:rsid w:val="00FD347A"/>
    <w:rsid w:val="00FD35D2"/>
    <w:rsid w:val="00FD4403"/>
    <w:rsid w:val="00FD5130"/>
    <w:rsid w:val="00FD55FB"/>
    <w:rsid w:val="00FD5685"/>
    <w:rsid w:val="00FD63C3"/>
    <w:rsid w:val="00FD6430"/>
    <w:rsid w:val="00FD6644"/>
    <w:rsid w:val="00FD7928"/>
    <w:rsid w:val="00FD7BBE"/>
    <w:rsid w:val="00FE1DF7"/>
    <w:rsid w:val="00FE1F09"/>
    <w:rsid w:val="00FE320B"/>
    <w:rsid w:val="00FE33F4"/>
    <w:rsid w:val="00FE3511"/>
    <w:rsid w:val="00FE4D9C"/>
    <w:rsid w:val="00FE5547"/>
    <w:rsid w:val="00FE6699"/>
    <w:rsid w:val="00FE6AAF"/>
    <w:rsid w:val="00FE72F5"/>
    <w:rsid w:val="00FE744B"/>
    <w:rsid w:val="00FE79A6"/>
    <w:rsid w:val="00FE7C64"/>
    <w:rsid w:val="00FE7DB6"/>
    <w:rsid w:val="00FE7FC3"/>
    <w:rsid w:val="00FF06A1"/>
    <w:rsid w:val="00FF0BD5"/>
    <w:rsid w:val="00FF1249"/>
    <w:rsid w:val="00FF1C63"/>
    <w:rsid w:val="00FF3B9F"/>
    <w:rsid w:val="00FF3EC8"/>
    <w:rsid w:val="00FF4D3C"/>
    <w:rsid w:val="00FF56B3"/>
    <w:rsid w:val="00FF5E4D"/>
    <w:rsid w:val="00FF631D"/>
    <w:rsid w:val="00FF6879"/>
    <w:rsid w:val="03125990"/>
    <w:rsid w:val="04D521FE"/>
    <w:rsid w:val="0970002B"/>
    <w:rsid w:val="0ABB43B7"/>
    <w:rsid w:val="0B3000D9"/>
    <w:rsid w:val="0C630921"/>
    <w:rsid w:val="1675482F"/>
    <w:rsid w:val="19D8758C"/>
    <w:rsid w:val="1AD10433"/>
    <w:rsid w:val="1D5E4DDB"/>
    <w:rsid w:val="1DC5309D"/>
    <w:rsid w:val="20FB0158"/>
    <w:rsid w:val="22867459"/>
    <w:rsid w:val="26F1218D"/>
    <w:rsid w:val="27014C46"/>
    <w:rsid w:val="28960404"/>
    <w:rsid w:val="28D95CF0"/>
    <w:rsid w:val="2948648A"/>
    <w:rsid w:val="2987371F"/>
    <w:rsid w:val="2C7640B3"/>
    <w:rsid w:val="2DBE430E"/>
    <w:rsid w:val="2E7C02CB"/>
    <w:rsid w:val="314D06A9"/>
    <w:rsid w:val="318C7126"/>
    <w:rsid w:val="32C35899"/>
    <w:rsid w:val="35F14613"/>
    <w:rsid w:val="39185F91"/>
    <w:rsid w:val="393B138C"/>
    <w:rsid w:val="394C5C46"/>
    <w:rsid w:val="39E51412"/>
    <w:rsid w:val="3B3570A0"/>
    <w:rsid w:val="3D5D7225"/>
    <w:rsid w:val="3F772569"/>
    <w:rsid w:val="42726595"/>
    <w:rsid w:val="45AC4C19"/>
    <w:rsid w:val="48EE5453"/>
    <w:rsid w:val="49191790"/>
    <w:rsid w:val="507D475C"/>
    <w:rsid w:val="53E34473"/>
    <w:rsid w:val="55EC61D7"/>
    <w:rsid w:val="5DC445E8"/>
    <w:rsid w:val="5E336AFB"/>
    <w:rsid w:val="61CD3346"/>
    <w:rsid w:val="66D63FED"/>
    <w:rsid w:val="671B5519"/>
    <w:rsid w:val="675E3216"/>
    <w:rsid w:val="71BE4F06"/>
    <w:rsid w:val="735165B2"/>
    <w:rsid w:val="750A5850"/>
    <w:rsid w:val="75DC4CFE"/>
    <w:rsid w:val="79E107DF"/>
    <w:rsid w:val="7C7D361C"/>
    <w:rsid w:val="7CE73C6F"/>
    <w:rsid w:val="7D962308"/>
    <w:rsid w:val="7ED02D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qFormat="1"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ordia New"/>
      <w:kern w:val="2"/>
      <w:sz w:val="21"/>
      <w:szCs w:val="24"/>
      <w:lang w:val="en-US" w:eastAsia="zh-CN" w:bidi="ar-SA"/>
    </w:rPr>
  </w:style>
  <w:style w:type="paragraph" w:styleId="2">
    <w:name w:val="heading 1"/>
    <w:basedOn w:val="1"/>
    <w:next w:val="1"/>
    <w:qFormat/>
    <w:uiPriority w:val="0"/>
    <w:pPr>
      <w:keepNext/>
      <w:spacing w:line="480" w:lineRule="auto"/>
      <w:jc w:val="left"/>
      <w:outlineLvl w:val="0"/>
    </w:pPr>
    <w:rPr>
      <w:rFonts w:eastAsia="黑体"/>
      <w:b/>
      <w:bCs/>
      <w:sz w:val="32"/>
      <w:szCs w:val="32"/>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58"/>
    <w:qFormat/>
    <w:uiPriority w:val="0"/>
    <w:pPr>
      <w:keepNext/>
      <w:keepLines/>
      <w:spacing w:before="260" w:after="260" w:line="416" w:lineRule="auto"/>
      <w:outlineLvl w:val="2"/>
    </w:pPr>
    <w:rPr>
      <w:b/>
      <w:bCs/>
      <w:sz w:val="32"/>
      <w:szCs w:val="32"/>
    </w:rPr>
  </w:style>
  <w:style w:type="character" w:default="1" w:styleId="25">
    <w:name w:val="Default Paragraph Font"/>
    <w:unhideWhenUsed/>
    <w:qFormat/>
    <w:uiPriority w:val="1"/>
  </w:style>
  <w:style w:type="table" w:default="1" w:styleId="31">
    <w:name w:val="Normal Table"/>
    <w:unhideWhenUsed/>
    <w:qFormat/>
    <w:uiPriority w:val="99"/>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annotation text"/>
    <w:basedOn w:val="1"/>
    <w:qFormat/>
    <w:uiPriority w:val="0"/>
    <w:pPr>
      <w:jc w:val="left"/>
    </w:pPr>
  </w:style>
  <w:style w:type="paragraph" w:styleId="7">
    <w:name w:val="Body Text"/>
    <w:basedOn w:val="1"/>
    <w:qFormat/>
    <w:uiPriority w:val="0"/>
    <w:pPr>
      <w:spacing w:after="120"/>
    </w:pPr>
  </w:style>
  <w:style w:type="paragraph" w:styleId="8">
    <w:name w:val="Body Text Indent"/>
    <w:basedOn w:val="1"/>
    <w:qFormat/>
    <w:uiPriority w:val="0"/>
    <w:pPr>
      <w:ind w:firstLine="640" w:firstLineChars="200"/>
    </w:pPr>
    <w:rPr>
      <w:rFonts w:ascii="仿宋_GB2312" w:eastAsia="仿宋_GB2312"/>
      <w:sz w:val="32"/>
    </w:rPr>
  </w:style>
  <w:style w:type="paragraph" w:styleId="9">
    <w:name w:val="Block Text"/>
    <w:basedOn w:val="1"/>
    <w:qFormat/>
    <w:uiPriority w:val="0"/>
    <w:pPr>
      <w:ind w:left="-718" w:leftChars="-342" w:right="-874" w:rightChars="-416" w:firstLine="600" w:firstLineChars="200"/>
    </w:pPr>
    <w:rPr>
      <w:sz w:val="30"/>
    </w:rPr>
  </w:style>
  <w:style w:type="paragraph" w:styleId="10">
    <w:name w:val="toc 3"/>
    <w:basedOn w:val="1"/>
    <w:next w:val="1"/>
    <w:qFormat/>
    <w:uiPriority w:val="0"/>
    <w:pPr>
      <w:ind w:left="840" w:leftChars="400"/>
    </w:pPr>
  </w:style>
  <w:style w:type="paragraph" w:styleId="11">
    <w:name w:val="Plain Text"/>
    <w:basedOn w:val="1"/>
    <w:link w:val="46"/>
    <w:qFormat/>
    <w:uiPriority w:val="0"/>
    <w:rPr>
      <w:rFonts w:ascii="宋体" w:hAnsi="Courier New" w:cs="Courier New"/>
      <w:szCs w:val="21"/>
    </w:rPr>
  </w:style>
  <w:style w:type="paragraph" w:styleId="12">
    <w:name w:val="Date"/>
    <w:basedOn w:val="1"/>
    <w:next w:val="1"/>
    <w:qFormat/>
    <w:uiPriority w:val="0"/>
    <w:pPr>
      <w:ind w:left="100" w:leftChars="2500"/>
    </w:pPr>
  </w:style>
  <w:style w:type="paragraph" w:styleId="13">
    <w:name w:val="Body Text Indent 2"/>
    <w:basedOn w:val="1"/>
    <w:link w:val="43"/>
    <w:qFormat/>
    <w:uiPriority w:val="0"/>
    <w:pPr>
      <w:spacing w:after="120" w:line="480" w:lineRule="auto"/>
      <w:ind w:left="420" w:leftChars="200"/>
    </w:pPr>
  </w:style>
  <w:style w:type="paragraph" w:styleId="14">
    <w:name w:val="Balloon Text"/>
    <w:basedOn w:val="1"/>
    <w:link w:val="41"/>
    <w:semiHidden/>
    <w:qFormat/>
    <w:uiPriority w:val="0"/>
    <w:rPr>
      <w:sz w:val="18"/>
      <w:szCs w:val="18"/>
    </w:rPr>
  </w:style>
  <w:style w:type="paragraph" w:styleId="15">
    <w:name w:val="footer"/>
    <w:basedOn w:val="1"/>
    <w:link w:val="45"/>
    <w:qFormat/>
    <w:uiPriority w:val="0"/>
    <w:pPr>
      <w:tabs>
        <w:tab w:val="center" w:pos="4153"/>
        <w:tab w:val="right" w:pos="8306"/>
      </w:tabs>
      <w:snapToGrid w:val="0"/>
      <w:jc w:val="left"/>
    </w:pPr>
    <w:rPr>
      <w:sz w:val="18"/>
      <w:szCs w:val="18"/>
    </w:rPr>
  </w:style>
  <w:style w:type="paragraph" w:styleId="16">
    <w:name w:val="header"/>
    <w:basedOn w:val="1"/>
    <w:link w:val="59"/>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0"/>
    <w:pPr>
      <w:tabs>
        <w:tab w:val="right" w:leader="dot" w:pos="8720"/>
      </w:tabs>
      <w:spacing w:line="500" w:lineRule="exact"/>
    </w:pPr>
    <w:rPr>
      <w:rFonts w:ascii="仿宋_GB2312" w:eastAsia="仿宋_GB2312"/>
      <w:b/>
      <w:sz w:val="28"/>
      <w:szCs w:val="28"/>
    </w:rPr>
  </w:style>
  <w:style w:type="paragraph" w:styleId="18">
    <w:name w:val="footnote text"/>
    <w:basedOn w:val="1"/>
    <w:semiHidden/>
    <w:qFormat/>
    <w:uiPriority w:val="0"/>
    <w:pPr>
      <w:snapToGrid w:val="0"/>
      <w:jc w:val="left"/>
    </w:pPr>
    <w:rPr>
      <w:sz w:val="18"/>
      <w:szCs w:val="18"/>
    </w:rPr>
  </w:style>
  <w:style w:type="paragraph" w:styleId="19">
    <w:name w:val="Body Text Indent 3"/>
    <w:basedOn w:val="1"/>
    <w:qFormat/>
    <w:uiPriority w:val="0"/>
    <w:pPr>
      <w:spacing w:after="120"/>
      <w:ind w:left="420" w:leftChars="200"/>
    </w:pPr>
    <w:rPr>
      <w:sz w:val="16"/>
      <w:szCs w:val="16"/>
    </w:rPr>
  </w:style>
  <w:style w:type="paragraph" w:styleId="20">
    <w:name w:val="toc 2"/>
    <w:basedOn w:val="1"/>
    <w:next w:val="1"/>
    <w:qFormat/>
    <w:uiPriority w:val="0"/>
    <w:pPr>
      <w:ind w:left="420" w:leftChars="200"/>
    </w:pPr>
  </w:style>
  <w:style w:type="paragraph" w:styleId="21">
    <w:name w:val="Body Text 2"/>
    <w:basedOn w:val="1"/>
    <w:qFormat/>
    <w:uiPriority w:val="0"/>
    <w:pPr>
      <w:spacing w:after="120" w:line="480" w:lineRule="auto"/>
    </w:pPr>
  </w:style>
  <w:style w:type="paragraph" w:styleId="22">
    <w:name w:val="HTML Preformatted"/>
    <w:basedOn w:val="1"/>
    <w:link w:val="6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23">
    <w:name w:val="Normal (Web)"/>
    <w:basedOn w:val="1"/>
    <w:qFormat/>
    <w:uiPriority w:val="99"/>
    <w:pPr>
      <w:widowControl/>
      <w:spacing w:before="100" w:beforeAutospacing="1" w:after="100" w:afterAutospacing="1"/>
      <w:jc w:val="left"/>
    </w:pPr>
    <w:rPr>
      <w:rFonts w:ascii="宋体" w:hAnsi="宋体"/>
      <w:kern w:val="0"/>
      <w:sz w:val="24"/>
    </w:rPr>
  </w:style>
  <w:style w:type="paragraph" w:styleId="24">
    <w:name w:val="Title"/>
    <w:basedOn w:val="1"/>
    <w:qFormat/>
    <w:uiPriority w:val="0"/>
    <w:pPr>
      <w:spacing w:before="240" w:after="60"/>
      <w:jc w:val="center"/>
      <w:outlineLvl w:val="0"/>
    </w:pPr>
    <w:rPr>
      <w:rFonts w:ascii="Arial" w:hAnsi="Arial" w:cs="Arial"/>
      <w:b/>
      <w:bCs/>
      <w:sz w:val="32"/>
      <w:szCs w:val="32"/>
    </w:rPr>
  </w:style>
  <w:style w:type="character" w:styleId="26">
    <w:name w:val="Strong"/>
    <w:qFormat/>
    <w:uiPriority w:val="0"/>
    <w:rPr>
      <w:b/>
      <w:bCs/>
    </w:rPr>
  </w:style>
  <w:style w:type="character" w:styleId="27">
    <w:name w:val="page number"/>
    <w:basedOn w:val="25"/>
    <w:qFormat/>
    <w:uiPriority w:val="0"/>
  </w:style>
  <w:style w:type="character" w:styleId="28">
    <w:name w:val="Emphasis"/>
    <w:qFormat/>
    <w:uiPriority w:val="0"/>
    <w:rPr>
      <w:color w:val="CC0000"/>
    </w:rPr>
  </w:style>
  <w:style w:type="character" w:styleId="29">
    <w:name w:val="Hyperlink"/>
    <w:qFormat/>
    <w:uiPriority w:val="0"/>
    <w:rPr>
      <w:color w:val="0000FF"/>
      <w:u w:val="single"/>
    </w:rPr>
  </w:style>
  <w:style w:type="character" w:styleId="30">
    <w:name w:val="footnote reference"/>
    <w:semiHidden/>
    <w:qFormat/>
    <w:uiPriority w:val="0"/>
    <w:rPr>
      <w:vertAlign w:val="superscript"/>
    </w:r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33">
    <w:name w:val="Table List 3"/>
    <w:basedOn w:val="31"/>
    <w:qFormat/>
    <w:uiPriority w:val="0"/>
    <w:pPr>
      <w:widowControl w:val="0"/>
      <w:jc w:val="both"/>
    </w:pPr>
    <w:tblPr>
      <w:tblBorders>
        <w:top w:val="single" w:color="000000" w:sz="12" w:space="0"/>
        <w:bottom w:val="single" w:color="000000" w:sz="12" w:space="0"/>
        <w:insideH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000080"/>
      </w:rPr>
      <w:tblPr>
        <w:tblLayout w:type="fixed"/>
      </w:tblPr>
      <w:tcPr>
        <w:tcBorders>
          <w:top w:val="nil"/>
          <w:left w:val="nil"/>
          <w:bottom w:val="single" w:color="000000" w:sz="12" w:space="0"/>
          <w:right w:val="nil"/>
          <w:insideH w:val="nil"/>
          <w:insideV w:val="nil"/>
          <w:tl2br w:val="nil"/>
          <w:tr2bl w:val="nil"/>
        </w:tcBorders>
      </w:tcPr>
    </w:tblStylePr>
    <w:tblStylePr w:type="lastRow">
      <w:tblPr>
        <w:tblLayout w:type="fixed"/>
      </w:tblPr>
      <w:tcPr>
        <w:tcBorders>
          <w:top w:val="single" w:color="000000" w:sz="12" w:space="0"/>
          <w:left w:val="nil"/>
          <w:bottom w:val="nil"/>
          <w:right w:val="nil"/>
          <w:insideH w:val="nil"/>
          <w:insideV w:val="nil"/>
          <w:tl2br w:val="nil"/>
          <w:tr2bl w:val="nil"/>
        </w:tcBorders>
      </w:tcPr>
    </w:tblStylePr>
    <w:tblStylePr w:type="swCell">
      <w:rPr>
        <w:i/>
        <w:iCs/>
        <w:color w:val="000080"/>
      </w:rPr>
      <w:tblPr>
        <w:tblLayout w:type="fixed"/>
      </w:tblPr>
      <w:tcPr>
        <w:tcBorders>
          <w:top w:val="nil"/>
          <w:left w:val="nil"/>
          <w:bottom w:val="nil"/>
          <w:right w:val="nil"/>
          <w:insideH w:val="nil"/>
          <w:insideV w:val="nil"/>
          <w:tl2br w:val="nil"/>
          <w:tr2bl w:val="nil"/>
        </w:tcBorders>
      </w:tcPr>
    </w:tblStylePr>
  </w:style>
  <w:style w:type="character" w:customStyle="1" w:styleId="34">
    <w:name w:val="段 Char"/>
    <w:link w:val="35"/>
    <w:qFormat/>
    <w:locked/>
    <w:uiPriority w:val="0"/>
    <w:rPr>
      <w:rFonts w:ascii="宋体" w:cs="宋体"/>
      <w:sz w:val="21"/>
      <w:szCs w:val="21"/>
      <w:lang w:val="en-US" w:eastAsia="zh-CN" w:bidi="ar-SA"/>
    </w:rPr>
  </w:style>
  <w:style w:type="paragraph" w:customStyle="1" w:styleId="35">
    <w:name w:val="段"/>
    <w:link w:val="34"/>
    <w:qFormat/>
    <w:uiPriority w:val="0"/>
    <w:pPr>
      <w:tabs>
        <w:tab w:val="center" w:pos="4201"/>
        <w:tab w:val="right" w:leader="dot" w:pos="9298"/>
      </w:tabs>
      <w:autoSpaceDE w:val="0"/>
      <w:autoSpaceDN w:val="0"/>
      <w:ind w:firstLine="420" w:firstLineChars="200"/>
      <w:jc w:val="both"/>
    </w:pPr>
    <w:rPr>
      <w:rFonts w:ascii="宋体" w:hAnsi="Calibri" w:eastAsia="宋体" w:cs="宋体"/>
      <w:sz w:val="21"/>
      <w:szCs w:val="21"/>
      <w:lang w:val="en-US" w:eastAsia="zh-CN" w:bidi="ar-SA"/>
    </w:rPr>
  </w:style>
  <w:style w:type="character" w:customStyle="1" w:styleId="36">
    <w:name w:val="Char Char3"/>
    <w:qFormat/>
    <w:locked/>
    <w:uiPriority w:val="0"/>
    <w:rPr>
      <w:rFonts w:ascii="仿宋_GB2312" w:hAnsi="Courier New" w:eastAsia="仿宋_GB2312" w:cs="Courier New"/>
      <w:kern w:val="2"/>
      <w:sz w:val="30"/>
      <w:szCs w:val="21"/>
      <w:lang w:val="en-US" w:eastAsia="zh-CN" w:bidi="ar-SA"/>
    </w:rPr>
  </w:style>
  <w:style w:type="character" w:customStyle="1" w:styleId="37">
    <w:name w:val="style4"/>
    <w:basedOn w:val="25"/>
    <w:qFormat/>
    <w:uiPriority w:val="0"/>
  </w:style>
  <w:style w:type="character" w:customStyle="1" w:styleId="38">
    <w:name w:val="页眉 Char"/>
    <w:basedOn w:val="25"/>
    <w:semiHidden/>
    <w:qFormat/>
    <w:uiPriority w:val="0"/>
    <w:rPr>
      <w:rFonts w:eastAsia="宋体"/>
      <w:kern w:val="2"/>
      <w:sz w:val="18"/>
      <w:szCs w:val="18"/>
      <w:lang w:val="en-US" w:eastAsia="zh-CN" w:bidi="ar-SA"/>
    </w:rPr>
  </w:style>
  <w:style w:type="character" w:customStyle="1" w:styleId="39">
    <w:name w:val="Char Char5"/>
    <w:basedOn w:val="25"/>
    <w:qFormat/>
    <w:uiPriority w:val="0"/>
    <w:rPr>
      <w:rFonts w:eastAsia="仿宋_GB2312"/>
      <w:kern w:val="2"/>
      <w:sz w:val="18"/>
    </w:rPr>
  </w:style>
  <w:style w:type="character" w:customStyle="1" w:styleId="40">
    <w:name w:val="ca-31"/>
    <w:qFormat/>
    <w:uiPriority w:val="0"/>
    <w:rPr>
      <w:rFonts w:hint="eastAsia" w:ascii="仿宋" w:hAnsi="仿宋" w:eastAsia="仿宋"/>
      <w:sz w:val="32"/>
      <w:szCs w:val="32"/>
    </w:rPr>
  </w:style>
  <w:style w:type="character" w:customStyle="1" w:styleId="41">
    <w:name w:val="批注框文本 Char"/>
    <w:link w:val="14"/>
    <w:qFormat/>
    <w:uiPriority w:val="0"/>
    <w:rPr>
      <w:rFonts w:eastAsia="宋体"/>
      <w:kern w:val="2"/>
      <w:sz w:val="18"/>
      <w:szCs w:val="18"/>
      <w:lang w:val="en-US" w:eastAsia="zh-CN" w:bidi="ar-SA"/>
    </w:rPr>
  </w:style>
  <w:style w:type="character" w:customStyle="1" w:styleId="42">
    <w:name w:val="正文文本 + MingLiU1"/>
    <w:basedOn w:val="43"/>
    <w:qFormat/>
    <w:uiPriority w:val="0"/>
    <w:rPr>
      <w:rFonts w:ascii="MingLiU" w:hAnsi="MingLiU" w:eastAsia="MingLiU" w:cs="MingLiU"/>
      <w:spacing w:val="20"/>
      <w:sz w:val="31"/>
      <w:szCs w:val="31"/>
      <w:u w:val="none"/>
    </w:rPr>
  </w:style>
  <w:style w:type="character" w:customStyle="1" w:styleId="43">
    <w:name w:val="正文文本缩进 2 Char"/>
    <w:basedOn w:val="25"/>
    <w:link w:val="13"/>
    <w:qFormat/>
    <w:locked/>
    <w:uiPriority w:val="0"/>
    <w:rPr>
      <w:rFonts w:eastAsia="宋体"/>
      <w:kern w:val="2"/>
      <w:sz w:val="21"/>
      <w:szCs w:val="24"/>
      <w:lang w:val="en-US" w:eastAsia="zh-CN" w:bidi="ar-SA"/>
    </w:rPr>
  </w:style>
  <w:style w:type="character" w:customStyle="1" w:styleId="44">
    <w:name w:val="style27"/>
    <w:basedOn w:val="25"/>
    <w:qFormat/>
    <w:uiPriority w:val="0"/>
  </w:style>
  <w:style w:type="character" w:customStyle="1" w:styleId="45">
    <w:name w:val="页脚 Char"/>
    <w:link w:val="15"/>
    <w:qFormat/>
    <w:uiPriority w:val="0"/>
    <w:rPr>
      <w:rFonts w:eastAsia="宋体"/>
      <w:kern w:val="2"/>
      <w:sz w:val="18"/>
      <w:szCs w:val="18"/>
      <w:lang w:val="en-US" w:eastAsia="zh-CN" w:bidi="ar-SA"/>
    </w:rPr>
  </w:style>
  <w:style w:type="character" w:customStyle="1" w:styleId="46">
    <w:name w:val="纯文本 Char"/>
    <w:link w:val="11"/>
    <w:qFormat/>
    <w:locked/>
    <w:uiPriority w:val="0"/>
    <w:rPr>
      <w:rFonts w:ascii="宋体" w:hAnsi="Courier New" w:eastAsia="宋体" w:cs="Courier New"/>
      <w:kern w:val="2"/>
      <w:sz w:val="21"/>
      <w:szCs w:val="21"/>
      <w:lang w:val="en-US" w:eastAsia="zh-CN" w:bidi="ar-SA"/>
    </w:rPr>
  </w:style>
  <w:style w:type="character" w:customStyle="1" w:styleId="47">
    <w:name w:val="apple-converted-space"/>
    <w:basedOn w:val="25"/>
    <w:qFormat/>
    <w:uiPriority w:val="0"/>
  </w:style>
  <w:style w:type="character" w:customStyle="1" w:styleId="48">
    <w:name w:val="标题 2 Char"/>
    <w:qFormat/>
    <w:uiPriority w:val="0"/>
    <w:rPr>
      <w:rFonts w:ascii="Arial" w:hAnsi="Arial" w:eastAsia="黑体"/>
      <w:b/>
      <w:bCs/>
      <w:kern w:val="2"/>
      <w:sz w:val="32"/>
      <w:szCs w:val="32"/>
      <w:lang w:val="en-US" w:eastAsia="zh-CN" w:bidi="ar-SA"/>
    </w:rPr>
  </w:style>
  <w:style w:type="character" w:customStyle="1" w:styleId="49">
    <w:name w:val="zoominotext2"/>
    <w:basedOn w:val="25"/>
    <w:qFormat/>
    <w:uiPriority w:val="0"/>
  </w:style>
  <w:style w:type="character" w:customStyle="1" w:styleId="50">
    <w:name w:val="二级标题 Char"/>
    <w:qFormat/>
    <w:uiPriority w:val="0"/>
    <w:rPr>
      <w:rFonts w:eastAsia="方正仿宋_GBK" w:cs="宋体"/>
      <w:b/>
      <w:bCs/>
      <w:kern w:val="2"/>
      <w:sz w:val="32"/>
      <w:lang w:val="en-US" w:eastAsia="zh-CN" w:bidi="ar-SA"/>
    </w:rPr>
  </w:style>
  <w:style w:type="character" w:customStyle="1" w:styleId="51">
    <w:name w:val="Footer Char"/>
    <w:basedOn w:val="25"/>
    <w:semiHidden/>
    <w:qFormat/>
    <w:locked/>
    <w:uiPriority w:val="0"/>
    <w:rPr>
      <w:rFonts w:cs="Times New Roman"/>
      <w:sz w:val="18"/>
      <w:szCs w:val="18"/>
    </w:rPr>
  </w:style>
  <w:style w:type="character" w:customStyle="1" w:styleId="52">
    <w:name w:val="sub_title1"/>
    <w:basedOn w:val="25"/>
    <w:qFormat/>
    <w:uiPriority w:val="0"/>
  </w:style>
  <w:style w:type="character" w:customStyle="1" w:styleId="53">
    <w:name w:val="Char Char4"/>
    <w:basedOn w:val="25"/>
    <w:qFormat/>
    <w:uiPriority w:val="0"/>
    <w:rPr>
      <w:rFonts w:eastAsia="仿宋_GB2312"/>
      <w:kern w:val="2"/>
      <w:sz w:val="18"/>
    </w:rPr>
  </w:style>
  <w:style w:type="character" w:customStyle="1" w:styleId="54">
    <w:name w:val="apple-style-span"/>
    <w:basedOn w:val="25"/>
    <w:qFormat/>
    <w:uiPriority w:val="0"/>
  </w:style>
  <w:style w:type="character" w:customStyle="1" w:styleId="55">
    <w:name w:val="lawtext1"/>
    <w:qFormat/>
    <w:uiPriority w:val="0"/>
    <w:rPr>
      <w:color w:val="000000"/>
      <w:sz w:val="21"/>
      <w:szCs w:val="21"/>
      <w:u w:val="none"/>
    </w:rPr>
  </w:style>
  <w:style w:type="character" w:customStyle="1" w:styleId="56">
    <w:name w:val="ca-11"/>
    <w:qFormat/>
    <w:uiPriority w:val="0"/>
    <w:rPr>
      <w:rFonts w:hint="eastAsia" w:ascii="仿宋_GB2312" w:eastAsia="仿宋_GB2312"/>
      <w:sz w:val="24"/>
      <w:szCs w:val="24"/>
    </w:rPr>
  </w:style>
  <w:style w:type="character" w:customStyle="1" w:styleId="57">
    <w:name w:val="正文文本 + MingLiU"/>
    <w:basedOn w:val="43"/>
    <w:qFormat/>
    <w:uiPriority w:val="0"/>
    <w:rPr>
      <w:rFonts w:ascii="MingLiU" w:hAnsi="MingLiU" w:eastAsia="MingLiU" w:cs="MingLiU"/>
      <w:spacing w:val="20"/>
      <w:sz w:val="42"/>
      <w:szCs w:val="42"/>
      <w:u w:val="none"/>
    </w:rPr>
  </w:style>
  <w:style w:type="character" w:customStyle="1" w:styleId="58">
    <w:name w:val="标题 3 Char"/>
    <w:link w:val="4"/>
    <w:qFormat/>
    <w:uiPriority w:val="0"/>
    <w:rPr>
      <w:rFonts w:eastAsia="宋体"/>
      <w:b/>
      <w:bCs/>
      <w:kern w:val="2"/>
      <w:sz w:val="32"/>
      <w:szCs w:val="32"/>
      <w:lang w:val="en-US" w:eastAsia="zh-CN" w:bidi="ar-SA"/>
    </w:rPr>
  </w:style>
  <w:style w:type="character" w:customStyle="1" w:styleId="59">
    <w:name w:val="页眉 Char1"/>
    <w:link w:val="16"/>
    <w:qFormat/>
    <w:uiPriority w:val="0"/>
    <w:rPr>
      <w:rFonts w:eastAsia="宋体"/>
      <w:kern w:val="2"/>
      <w:sz w:val="18"/>
      <w:szCs w:val="18"/>
      <w:lang w:val="en-US" w:eastAsia="zh-CN" w:bidi="ar-SA"/>
    </w:rPr>
  </w:style>
  <w:style w:type="character" w:customStyle="1" w:styleId="60">
    <w:name w:val="ca-02"/>
    <w:basedOn w:val="25"/>
    <w:qFormat/>
    <w:uiPriority w:val="0"/>
  </w:style>
  <w:style w:type="character" w:customStyle="1" w:styleId="61">
    <w:name w:val="Header Char"/>
    <w:basedOn w:val="25"/>
    <w:semiHidden/>
    <w:qFormat/>
    <w:locked/>
    <w:uiPriority w:val="0"/>
    <w:rPr>
      <w:rFonts w:cs="Times New Roman"/>
      <w:sz w:val="18"/>
      <w:szCs w:val="18"/>
    </w:rPr>
  </w:style>
  <w:style w:type="character" w:customStyle="1" w:styleId="62">
    <w:name w:val="正文文本 (2)_"/>
    <w:basedOn w:val="25"/>
    <w:link w:val="63"/>
    <w:qFormat/>
    <w:locked/>
    <w:uiPriority w:val="0"/>
    <w:rPr>
      <w:rFonts w:ascii="黑体" w:eastAsia="黑体"/>
      <w:sz w:val="33"/>
      <w:szCs w:val="33"/>
      <w:lang w:bidi="ar-SA"/>
    </w:rPr>
  </w:style>
  <w:style w:type="paragraph" w:customStyle="1" w:styleId="63">
    <w:name w:val="正文文本 (2)"/>
    <w:basedOn w:val="1"/>
    <w:link w:val="62"/>
    <w:qFormat/>
    <w:uiPriority w:val="0"/>
    <w:pPr>
      <w:shd w:val="clear" w:color="auto" w:fill="FFFFFF"/>
      <w:spacing w:line="672" w:lineRule="exact"/>
      <w:ind w:firstLine="660"/>
      <w:jc w:val="distribute"/>
    </w:pPr>
    <w:rPr>
      <w:rFonts w:ascii="黑体" w:eastAsia="黑体"/>
      <w:kern w:val="0"/>
      <w:sz w:val="33"/>
      <w:szCs w:val="33"/>
    </w:rPr>
  </w:style>
  <w:style w:type="character" w:customStyle="1" w:styleId="64">
    <w:name w:val="HTML 预设格式 Char"/>
    <w:basedOn w:val="25"/>
    <w:link w:val="22"/>
    <w:qFormat/>
    <w:uiPriority w:val="0"/>
    <w:rPr>
      <w:rFonts w:ascii="宋体" w:hAnsi="宋体" w:eastAsia="宋体"/>
      <w:sz w:val="24"/>
      <w:szCs w:val="24"/>
      <w:lang w:bidi="ar-SA"/>
    </w:rPr>
  </w:style>
  <w:style w:type="character" w:customStyle="1" w:styleId="65">
    <w:name w:val="正文文本 Char"/>
    <w:qFormat/>
    <w:uiPriority w:val="0"/>
    <w:rPr>
      <w:rFonts w:ascii="仿宋_GB2312" w:eastAsia="仿宋_GB2312"/>
      <w:color w:val="000000"/>
      <w:kern w:val="2"/>
      <w:sz w:val="28"/>
      <w:szCs w:val="24"/>
      <w:lang w:val="en-US" w:eastAsia="zh-CN" w:bidi="ar-SA"/>
    </w:rPr>
  </w:style>
  <w:style w:type="paragraph" w:customStyle="1" w:styleId="66">
    <w:name w:val="p16"/>
    <w:basedOn w:val="1"/>
    <w:qFormat/>
    <w:uiPriority w:val="0"/>
    <w:pPr>
      <w:widowControl/>
      <w:spacing w:after="160" w:line="240" w:lineRule="atLeast"/>
      <w:jc w:val="left"/>
    </w:pPr>
    <w:rPr>
      <w:rFonts w:ascii="Arial" w:hAnsi="Arial" w:cs="Arial"/>
      <w:b/>
      <w:bCs/>
      <w:kern w:val="0"/>
      <w:sz w:val="24"/>
    </w:rPr>
  </w:style>
  <w:style w:type="paragraph" w:customStyle="1" w:styleId="67">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68">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9">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70">
    <w:name w:val="城中村样式 Char Char Char"/>
    <w:basedOn w:val="1"/>
    <w:qFormat/>
    <w:uiPriority w:val="0"/>
    <w:pPr>
      <w:adjustRightInd w:val="0"/>
      <w:snapToGrid w:val="0"/>
      <w:spacing w:line="360" w:lineRule="auto"/>
      <w:ind w:firstLine="480"/>
    </w:pPr>
    <w:rPr>
      <w:rFonts w:ascii="宋体"/>
      <w:sz w:val="24"/>
    </w:rPr>
  </w:style>
  <w:style w:type="paragraph" w:customStyle="1" w:styleId="71">
    <w:name w:val="表格文字"/>
    <w:basedOn w:val="1"/>
    <w:qFormat/>
    <w:uiPriority w:val="0"/>
    <w:pPr>
      <w:spacing w:line="0" w:lineRule="atLeast"/>
      <w:jc w:val="center"/>
    </w:pPr>
    <w:rPr>
      <w:rFonts w:eastAsia="方正仿宋_GBK"/>
      <w:sz w:val="24"/>
    </w:rPr>
  </w:style>
  <w:style w:type="paragraph" w:customStyle="1" w:styleId="72">
    <w:name w:val="表格"/>
    <w:basedOn w:val="1"/>
    <w:qFormat/>
    <w:uiPriority w:val="0"/>
    <w:pPr>
      <w:tabs>
        <w:tab w:val="left" w:pos="540"/>
        <w:tab w:val="left" w:pos="900"/>
        <w:tab w:val="left" w:pos="1260"/>
      </w:tabs>
      <w:spacing w:line="320" w:lineRule="exact"/>
    </w:pPr>
    <w:rPr>
      <w:rFonts w:eastAsia="楷体_GB2312"/>
      <w:sz w:val="24"/>
    </w:rPr>
  </w:style>
  <w:style w:type="paragraph" w:customStyle="1" w:styleId="73">
    <w:name w:val="Char Char Char Char Char Char Char Char Char Char Char Char Char"/>
    <w:basedOn w:val="1"/>
    <w:semiHidden/>
    <w:qFormat/>
    <w:uiPriority w:val="0"/>
    <w:rPr>
      <w:szCs w:val="21"/>
    </w:rPr>
  </w:style>
  <w:style w:type="paragraph" w:customStyle="1" w:styleId="74">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75">
    <w:name w:val="Normal (Web)1"/>
    <w:basedOn w:val="1"/>
    <w:qFormat/>
    <w:uiPriority w:val="0"/>
    <w:pPr>
      <w:widowControl/>
      <w:spacing w:before="100" w:beforeAutospacing="1" w:after="100" w:afterAutospacing="1"/>
      <w:jc w:val="left"/>
    </w:pPr>
    <w:rPr>
      <w:rFonts w:ascii="宋体" w:hAnsi="宋体" w:cs="宋体"/>
      <w:kern w:val="0"/>
      <w:sz w:val="24"/>
    </w:rPr>
  </w:style>
  <w:style w:type="paragraph" w:customStyle="1" w:styleId="76">
    <w:name w:val="Char Char Char Char"/>
    <w:basedOn w:val="1"/>
    <w:qFormat/>
    <w:uiPriority w:val="0"/>
    <w:rPr>
      <w:rFonts w:ascii="Tahoma" w:hAnsi="Tahoma"/>
      <w:sz w:val="24"/>
      <w:szCs w:val="20"/>
    </w:rPr>
  </w:style>
  <w:style w:type="paragraph" w:customStyle="1" w:styleId="77">
    <w:name w:val="Char Char Char Char1 Char"/>
    <w:basedOn w:val="1"/>
    <w:qFormat/>
    <w:uiPriority w:val="0"/>
    <w:pPr>
      <w:ind w:firstLine="200" w:firstLineChars="200"/>
    </w:pPr>
    <w:rPr>
      <w:rFonts w:ascii="宋体" w:hAnsi="宋体" w:cs="宋体"/>
      <w:sz w:val="24"/>
    </w:rPr>
  </w:style>
  <w:style w:type="paragraph" w:customStyle="1" w:styleId="78">
    <w:name w:val="Char Char Char Char Char Char Char"/>
    <w:basedOn w:val="1"/>
    <w:qFormat/>
    <w:uiPriority w:val="0"/>
    <w:pPr>
      <w:widowControl/>
      <w:spacing w:after="160" w:line="240" w:lineRule="exact"/>
      <w:jc w:val="left"/>
    </w:pPr>
    <w:rPr>
      <w:rFonts w:ascii="Arial" w:hAnsi="Arial" w:cs="Arial"/>
      <w:b/>
      <w:bCs/>
      <w:kern w:val="0"/>
      <w:sz w:val="24"/>
      <w:lang w:eastAsia="en-US"/>
    </w:rPr>
  </w:style>
  <w:style w:type="paragraph" w:customStyle="1" w:styleId="79">
    <w:name w:val="msonormalcxsplast"/>
    <w:basedOn w:val="1"/>
    <w:qFormat/>
    <w:uiPriority w:val="0"/>
    <w:pPr>
      <w:widowControl/>
      <w:spacing w:before="100" w:beforeAutospacing="1" w:after="100" w:afterAutospacing="1"/>
      <w:jc w:val="left"/>
    </w:pPr>
    <w:rPr>
      <w:rFonts w:ascii="宋体" w:hAnsi="宋体" w:cs="宋体"/>
      <w:kern w:val="0"/>
      <w:sz w:val="24"/>
    </w:rPr>
  </w:style>
  <w:style w:type="paragraph" w:customStyle="1" w:styleId="80">
    <w:name w:val="Char"/>
    <w:basedOn w:val="5"/>
    <w:qFormat/>
    <w:uiPriority w:val="0"/>
    <w:pPr>
      <w:widowControl/>
      <w:ind w:firstLine="454"/>
      <w:jc w:val="left"/>
    </w:pPr>
    <w:rPr>
      <w:rFonts w:ascii="Tahoma" w:hAnsi="Tahoma" w:cs="宋体"/>
      <w:kern w:val="0"/>
      <w:sz w:val="24"/>
      <w:szCs w:val="20"/>
    </w:rPr>
  </w:style>
  <w:style w:type="paragraph" w:customStyle="1" w:styleId="81">
    <w:name w:val="二级标题"/>
    <w:basedOn w:val="1"/>
    <w:qFormat/>
    <w:uiPriority w:val="0"/>
    <w:pPr>
      <w:ind w:firstLine="643" w:firstLineChars="200"/>
    </w:pPr>
    <w:rPr>
      <w:rFonts w:eastAsia="方正仿宋_GBK" w:cs="宋体"/>
      <w:b/>
      <w:bCs/>
      <w:sz w:val="32"/>
      <w:szCs w:val="20"/>
    </w:rPr>
  </w:style>
  <w:style w:type="paragraph" w:customStyle="1" w:styleId="82">
    <w:name w:val="图题"/>
    <w:basedOn w:val="1"/>
    <w:qFormat/>
    <w:uiPriority w:val="0"/>
    <w:pPr>
      <w:tabs>
        <w:tab w:val="left" w:pos="720"/>
      </w:tabs>
      <w:snapToGrid w:val="0"/>
      <w:spacing w:beforeLines="50" w:line="320" w:lineRule="exact"/>
      <w:jc w:val="center"/>
    </w:pPr>
    <w:rPr>
      <w:rFonts w:ascii="楷体_GB2312" w:hAnsi="宋体" w:eastAsia="楷体_GB2312" w:cs="楷体_GB2312"/>
      <w:b/>
      <w:bCs/>
      <w:sz w:val="24"/>
    </w:rPr>
  </w:style>
  <w:style w:type="paragraph" w:customStyle="1" w:styleId="83">
    <w:name w:val="无间隔1"/>
    <w:qFormat/>
    <w:uiPriority w:val="0"/>
    <w:pPr>
      <w:widowControl w:val="0"/>
      <w:jc w:val="both"/>
    </w:pPr>
    <w:rPr>
      <w:rFonts w:ascii="Calibri" w:hAnsi="Calibri" w:eastAsia="宋体" w:cs="Cordia New"/>
      <w:kern w:val="2"/>
      <w:sz w:val="21"/>
      <w:szCs w:val="24"/>
      <w:lang w:val="en-US" w:eastAsia="zh-CN" w:bidi="ar-SA"/>
    </w:rPr>
  </w:style>
  <w:style w:type="paragraph" w:customStyle="1" w:styleId="84">
    <w:name w:val="Char Char Char Char11"/>
    <w:basedOn w:val="1"/>
    <w:next w:val="1"/>
    <w:qFormat/>
    <w:uiPriority w:val="0"/>
    <w:pPr>
      <w:widowControl/>
      <w:spacing w:line="360" w:lineRule="auto"/>
      <w:jc w:val="left"/>
    </w:pPr>
    <w:rPr>
      <w:kern w:val="0"/>
      <w:szCs w:val="20"/>
      <w:lang w:eastAsia="en-US"/>
    </w:rPr>
  </w:style>
  <w:style w:type="paragraph" w:customStyle="1" w:styleId="85">
    <w:name w:val="全部正文"/>
    <w:basedOn w:val="1"/>
    <w:qFormat/>
    <w:uiPriority w:val="0"/>
    <w:pPr>
      <w:ind w:firstLine="640"/>
    </w:pPr>
    <w:rPr>
      <w:rFonts w:eastAsia="方正仿宋_GBK" w:cs="宋体"/>
      <w:sz w:val="32"/>
      <w:szCs w:val="20"/>
    </w:rPr>
  </w:style>
  <w:style w:type="paragraph" w:customStyle="1" w:styleId="86">
    <w:name w:val="Char11"/>
    <w:basedOn w:val="1"/>
    <w:qFormat/>
    <w:uiPriority w:val="0"/>
    <w:pPr>
      <w:spacing w:line="360" w:lineRule="auto"/>
    </w:pPr>
    <w:rPr>
      <w:rFonts w:ascii="Tahoma" w:hAnsi="Tahoma"/>
      <w:sz w:val="24"/>
      <w:szCs w:val="20"/>
    </w:rPr>
  </w:style>
  <w:style w:type="paragraph" w:customStyle="1" w:styleId="87">
    <w:name w:val="我的正文"/>
    <w:basedOn w:val="1"/>
    <w:qFormat/>
    <w:uiPriority w:val="0"/>
    <w:pPr>
      <w:spacing w:line="480" w:lineRule="exact"/>
      <w:ind w:firstLine="200" w:firstLineChars="200"/>
    </w:pPr>
    <w:rPr>
      <w:sz w:val="28"/>
    </w:rPr>
  </w:style>
  <w:style w:type="paragraph" w:customStyle="1" w:styleId="88">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89">
    <w:name w:val="Char Char Char Char1"/>
    <w:basedOn w:val="1"/>
    <w:qFormat/>
    <w:uiPriority w:val="0"/>
  </w:style>
  <w:style w:type="paragraph" w:customStyle="1" w:styleId="90">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1">
    <w:name w:val="_Style 4"/>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92">
    <w:name w:val="样式 仿宋 黑色 行距: 固定值 28 磅"/>
    <w:basedOn w:val="1"/>
    <w:qFormat/>
    <w:uiPriority w:val="0"/>
    <w:pPr>
      <w:spacing w:line="560" w:lineRule="exact"/>
      <w:ind w:firstLine="640" w:firstLineChars="200"/>
    </w:pPr>
    <w:rPr>
      <w:rFonts w:ascii="仿宋" w:hAnsi="仿宋" w:eastAsia="方正仿宋_GBK" w:cs="宋体"/>
      <w:color w:val="000000"/>
      <w:kern w:val="0"/>
      <w:sz w:val="32"/>
      <w:szCs w:val="20"/>
    </w:rPr>
  </w:style>
  <w:style w:type="paragraph" w:customStyle="1" w:styleId="93">
    <w:name w:val="Char1"/>
    <w:basedOn w:val="1"/>
    <w:qFormat/>
    <w:uiPriority w:val="0"/>
    <w:rPr>
      <w:rFonts w:eastAsia="仿宋_GB2312"/>
      <w:sz w:val="32"/>
      <w:szCs w:val="20"/>
    </w:rPr>
  </w:style>
  <w:style w:type="paragraph" w:customStyle="1" w:styleId="94">
    <w:name w:val="ÕýÎÄ"/>
    <w:qFormat/>
    <w:uiPriority w:val="0"/>
    <w:pPr>
      <w:widowControl w:val="0"/>
      <w:overflowPunct w:val="0"/>
      <w:autoSpaceDE w:val="0"/>
      <w:autoSpaceDN w:val="0"/>
      <w:adjustRightInd w:val="0"/>
      <w:spacing w:line="351" w:lineRule="atLeast"/>
      <w:ind w:firstLine="419"/>
      <w:jc w:val="both"/>
      <w:textAlignment w:val="baseline"/>
    </w:pPr>
    <w:rPr>
      <w:rFonts w:ascii="Calibri" w:hAnsi="Calibri" w:eastAsia="宋体" w:cs="Cordia New"/>
      <w:color w:val="000000"/>
      <w:sz w:val="21"/>
      <w:lang w:val="en-US" w:eastAsia="zh-CN" w:bidi="ar-SA"/>
    </w:rPr>
  </w:style>
  <w:style w:type="paragraph" w:customStyle="1" w:styleId="95">
    <w:name w:val="Char Char Char Char Char Char Char Char Char1"/>
    <w:basedOn w:val="1"/>
    <w:qFormat/>
    <w:uiPriority w:val="0"/>
    <w:pPr>
      <w:widowControl/>
      <w:spacing w:after="160" w:line="240" w:lineRule="exact"/>
      <w:jc w:val="left"/>
    </w:pPr>
  </w:style>
  <w:style w:type="paragraph" w:customStyle="1" w:styleId="96">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97">
    <w:name w:val="5 正文"/>
    <w:basedOn w:val="1"/>
    <w:qFormat/>
    <w:uiPriority w:val="0"/>
    <w:pPr>
      <w:ind w:firstLine="568" w:firstLineChars="200"/>
      <w:jc w:val="left"/>
    </w:pPr>
    <w:rPr>
      <w:rFonts w:ascii="方正仿宋简体" w:eastAsia="方正仿宋简体"/>
      <w:spacing w:val="2"/>
      <w:sz w:val="32"/>
      <w:szCs w:val="32"/>
    </w:rPr>
  </w:style>
  <w:style w:type="paragraph" w:customStyle="1" w:styleId="98">
    <w:name w:val="WPS Plain"/>
    <w:qFormat/>
    <w:uiPriority w:val="0"/>
    <w:rPr>
      <w:rFonts w:ascii="Calibri" w:hAnsi="Calibri" w:eastAsia="宋体" w:cs="Cordia New"/>
      <w:lang w:val="en-US" w:eastAsia="zh-CN" w:bidi="ar-SA"/>
    </w:rPr>
  </w:style>
  <w:style w:type="paragraph" w:customStyle="1" w:styleId="99">
    <w:name w:val="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00">
    <w:name w:val="无间隔11"/>
    <w:qFormat/>
    <w:uiPriority w:val="0"/>
    <w:pPr>
      <w:widowControl w:val="0"/>
      <w:jc w:val="both"/>
    </w:pPr>
    <w:rPr>
      <w:rFonts w:ascii="Calibri" w:hAnsi="Calibri" w:eastAsia="宋体" w:cs="Calibri"/>
      <w:kern w:val="2"/>
      <w:sz w:val="21"/>
      <w:szCs w:val="21"/>
      <w:lang w:val="en-US" w:eastAsia="zh-CN" w:bidi="ar-SA"/>
    </w:rPr>
  </w:style>
  <w:style w:type="paragraph" w:customStyle="1" w:styleId="101">
    <w:name w:val="默认段落字体 Para Char Char Char Char"/>
    <w:basedOn w:val="1"/>
    <w:qFormat/>
    <w:uiPriority w:val="0"/>
  </w:style>
  <w:style w:type="paragraph" w:customStyle="1" w:styleId="102">
    <w:name w:val="列出段落1"/>
    <w:basedOn w:val="1"/>
    <w:qFormat/>
    <w:uiPriority w:val="0"/>
    <w:pPr>
      <w:ind w:firstLine="420" w:firstLineChars="200"/>
    </w:pPr>
    <w:rPr>
      <w:szCs w:val="20"/>
    </w:rPr>
  </w:style>
  <w:style w:type="paragraph" w:customStyle="1" w:styleId="103">
    <w:name w:val="广西壮族"/>
    <w:basedOn w:val="1"/>
    <w:qFormat/>
    <w:uiPriority w:val="0"/>
    <w:rPr>
      <w:rFonts w:eastAsia="黑体"/>
      <w:color w:val="FF0000"/>
      <w:spacing w:val="40"/>
      <w:sz w:val="72"/>
    </w:rPr>
  </w:style>
  <w:style w:type="paragraph" w:customStyle="1" w:styleId="104">
    <w:name w:val="Char12"/>
    <w:basedOn w:val="1"/>
    <w:qFormat/>
    <w:uiPriority w:val="0"/>
    <w:rPr>
      <w:rFonts w:ascii="Tahoma" w:hAnsi="Tahoma" w:cs="Tahoma"/>
      <w:sz w:val="24"/>
    </w:rPr>
  </w:style>
  <w:style w:type="paragraph" w:customStyle="1" w:styleId="105">
    <w:name w:val="Char Char Char Char Char Char Char1"/>
    <w:basedOn w:val="1"/>
    <w:qFormat/>
    <w:uiPriority w:val="0"/>
    <w:pPr>
      <w:widowControl/>
      <w:spacing w:after="160" w:line="240" w:lineRule="exact"/>
      <w:jc w:val="left"/>
    </w:pPr>
    <w:rPr>
      <w:rFonts w:ascii="Arial" w:hAnsi="Arial" w:cs="Arial"/>
      <w:b/>
      <w:bCs/>
      <w:kern w:val="0"/>
      <w:sz w:val="24"/>
      <w:lang w:eastAsia="en-US"/>
    </w:rPr>
  </w:style>
  <w:style w:type="paragraph" w:customStyle="1" w:styleId="106">
    <w:name w:val="00标准正文格式"/>
    <w:basedOn w:val="1"/>
    <w:qFormat/>
    <w:uiPriority w:val="0"/>
    <w:pPr>
      <w:spacing w:line="360" w:lineRule="auto"/>
      <w:ind w:firstLine="200" w:firstLineChars="200"/>
    </w:pPr>
    <w:rPr>
      <w:rFonts w:cs="宋体"/>
      <w:sz w:val="24"/>
      <w:szCs w:val="20"/>
    </w:rPr>
  </w:style>
  <w:style w:type="paragraph" w:customStyle="1" w:styleId="107">
    <w:name w:val="_Style 10"/>
    <w:basedOn w:val="1"/>
    <w:qFormat/>
    <w:uiPriority w:val="0"/>
    <w:pPr>
      <w:ind w:firstLine="480"/>
    </w:pPr>
    <w:rPr>
      <w:szCs w:val="20"/>
    </w:rPr>
  </w:style>
  <w:style w:type="paragraph" w:customStyle="1" w:styleId="108">
    <w:name w:val="b15"/>
    <w:basedOn w:val="1"/>
    <w:qFormat/>
    <w:uiPriority w:val="0"/>
    <w:pPr>
      <w:widowControl/>
      <w:spacing w:before="100" w:beforeAutospacing="1" w:after="100" w:afterAutospacing="1"/>
      <w:jc w:val="left"/>
    </w:pPr>
    <w:rPr>
      <w:rFonts w:ascii="宋体" w:hAnsi="宋体"/>
      <w:b/>
      <w:bCs/>
      <w:color w:val="000000"/>
      <w:kern w:val="0"/>
      <w:sz w:val="23"/>
      <w:szCs w:val="23"/>
    </w:rPr>
  </w:style>
  <w:style w:type="paragraph" w:customStyle="1" w:styleId="109">
    <w:name w:val="正文文本 21"/>
    <w:basedOn w:val="1"/>
    <w:qFormat/>
    <w:uiPriority w:val="0"/>
    <w:pPr>
      <w:adjustRightInd w:val="0"/>
      <w:spacing w:line="520" w:lineRule="exact"/>
      <w:ind w:firstLine="601"/>
      <w:jc w:val="left"/>
      <w:textAlignment w:val="baseline"/>
    </w:pPr>
    <w:rPr>
      <w:rFonts w:eastAsia="楷体_GB2312"/>
      <w:sz w:val="30"/>
      <w:szCs w:val="20"/>
    </w:rPr>
  </w:style>
  <w:style w:type="paragraph" w:customStyle="1" w:styleId="110">
    <w:name w:val="样式 样式 仿宋_GB2312 段前: 0.5 行 段后: 6 磅 行距: 1.5 倍行距 + 首行缩进:  2 字符 段后:...2"/>
    <w:basedOn w:val="1"/>
    <w:qFormat/>
    <w:uiPriority w:val="0"/>
    <w:pPr>
      <w:adjustRightInd w:val="0"/>
      <w:snapToGrid w:val="0"/>
      <w:spacing w:afterLines="100" w:line="300" w:lineRule="auto"/>
      <w:ind w:firstLine="200" w:firstLineChars="200"/>
    </w:pPr>
    <w:rPr>
      <w:rFonts w:ascii="仿宋_GB2312" w:eastAsia="仿宋_GB2312"/>
      <w:sz w:val="28"/>
      <w:szCs w:val="20"/>
    </w:rPr>
  </w:style>
  <w:style w:type="paragraph" w:customStyle="1" w:styleId="111">
    <w:name w:val="列出段落2"/>
    <w:basedOn w:val="1"/>
    <w:qFormat/>
    <w:uiPriority w:val="0"/>
    <w:pPr>
      <w:ind w:firstLine="420" w:firstLineChars="200"/>
    </w:pPr>
    <w:rPr>
      <w:szCs w:val="22"/>
    </w:rPr>
  </w:style>
  <w:style w:type="paragraph" w:customStyle="1" w:styleId="112">
    <w:name w:val="普通(Web)4"/>
    <w:basedOn w:val="1"/>
    <w:qFormat/>
    <w:uiPriority w:val="0"/>
    <w:pPr>
      <w:widowControl/>
      <w:spacing w:before="150" w:after="150" w:line="360" w:lineRule="atLeast"/>
      <w:jc w:val="left"/>
    </w:pPr>
    <w:rPr>
      <w:rFonts w:ascii="宋体" w:hAnsi="宋体" w:cs="宋体"/>
      <w:kern w:val="0"/>
      <w:sz w:val="24"/>
    </w:rPr>
  </w:style>
  <w:style w:type="paragraph" w:customStyle="1" w:styleId="113">
    <w:name w:val="Char Char1 Char Char Char Char Char Char Char Char"/>
    <w:basedOn w:val="1"/>
    <w:next w:val="1"/>
    <w:qFormat/>
    <w:uiPriority w:val="0"/>
    <w:pPr>
      <w:adjustRightInd w:val="0"/>
      <w:spacing w:after="160" w:line="240" w:lineRule="exact"/>
    </w:pPr>
    <w:rPr>
      <w:rFonts w:ascii="Verdana" w:hAnsi="Verdana"/>
      <w:kern w:val="0"/>
      <w:sz w:val="20"/>
      <w:szCs w:val="20"/>
      <w:lang w:eastAsia="en-US"/>
    </w:rPr>
  </w:style>
  <w:style w:type="paragraph" w:customStyle="1" w:styleId="114">
    <w:name w:val="正文1"/>
    <w:qFormat/>
    <w:uiPriority w:val="0"/>
    <w:pPr>
      <w:widowControl w:val="0"/>
      <w:jc w:val="both"/>
    </w:pPr>
    <w:rPr>
      <w:rFonts w:ascii="Calibri" w:hAnsi="Calibri" w:eastAsia="宋体" w:cs="Cordia New"/>
      <w:kern w:val="2"/>
      <w:sz w:val="21"/>
      <w:lang w:val="en-US" w:eastAsia="zh-CN" w:bidi="ar-SA"/>
    </w:rPr>
  </w:style>
  <w:style w:type="paragraph" w:customStyle="1" w:styleId="115">
    <w:name w:val="总标题"/>
    <w:basedOn w:val="24"/>
    <w:qFormat/>
    <w:uiPriority w:val="0"/>
    <w:rPr>
      <w:rFonts w:hint="eastAsia" w:ascii="黑体" w:hAnsi="Cambria" w:eastAsia="黑体" w:cs="Times New Roman"/>
      <w:bCs w:val="0"/>
      <w:kern w:val="28"/>
      <w:sz w:val="44"/>
      <w:szCs w:val="20"/>
      <w:lang w:eastAsia="en-US"/>
    </w:rPr>
  </w:style>
  <w:style w:type="paragraph" w:customStyle="1" w:styleId="116">
    <w:name w:val="0"/>
    <w:basedOn w:val="1"/>
    <w:qFormat/>
    <w:uiPriority w:val="0"/>
    <w:pPr>
      <w:widowControl/>
      <w:snapToGrid w:val="0"/>
    </w:pPr>
    <w:rPr>
      <w:kern w:val="0"/>
      <w:szCs w:val="20"/>
    </w:rPr>
  </w:style>
  <w:style w:type="paragraph" w:customStyle="1" w:styleId="117">
    <w:name w:val="样式 纯文本 + 黑体 首行缩进:  2 字符"/>
    <w:basedOn w:val="11"/>
    <w:qFormat/>
    <w:uiPriority w:val="0"/>
    <w:pPr>
      <w:tabs>
        <w:tab w:val="left" w:pos="900"/>
        <w:tab w:val="left" w:pos="1620"/>
      </w:tabs>
      <w:ind w:left="538" w:firstLine="480" w:firstLineChars="200"/>
    </w:pPr>
    <w:rPr>
      <w:rFonts w:hint="eastAsia" w:ascii="黑体" w:cs="Times New Roman"/>
      <w:b/>
      <w:bCs/>
      <w:kern w:val="0"/>
      <w:sz w:val="24"/>
      <w:szCs w:val="20"/>
    </w:rPr>
  </w:style>
  <w:style w:type="paragraph" w:customStyle="1" w:styleId="118">
    <w:name w:val="Char Char Char1"/>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119">
    <w:name w:val="文章副标题"/>
    <w:basedOn w:val="1"/>
    <w:next w:val="2"/>
    <w:qFormat/>
    <w:uiPriority w:val="0"/>
    <w:pPr>
      <w:spacing w:line="5522" w:lineRule="atLeast"/>
      <w:ind w:left="1"/>
      <w:jc w:val="center"/>
      <w:textAlignment w:val="bottom"/>
    </w:pPr>
    <w:rPr>
      <w:color w:val="000000"/>
      <w:kern w:val="0"/>
      <w:sz w:val="36"/>
      <w:szCs w:val="20"/>
    </w:rPr>
  </w:style>
  <w:style w:type="paragraph" w:customStyle="1" w:styleId="120">
    <w:name w:val="列出段落21"/>
    <w:basedOn w:val="1"/>
    <w:qFormat/>
    <w:uiPriority w:val="0"/>
    <w:pPr>
      <w:ind w:firstLine="420" w:firstLineChars="200"/>
    </w:pPr>
    <w:rPr>
      <w:rFonts w:cs="Calibri"/>
      <w:szCs w:val="21"/>
    </w:rPr>
  </w:style>
  <w:style w:type="paragraph" w:customStyle="1" w:styleId="121">
    <w:name w:val="Default"/>
    <w:qFormat/>
    <w:uiPriority w:val="99"/>
    <w:pPr>
      <w:widowControl w:val="0"/>
      <w:autoSpaceDE w:val="0"/>
      <w:autoSpaceDN w:val="0"/>
      <w:adjustRightInd w:val="0"/>
    </w:pPr>
    <w:rPr>
      <w:rFonts w:ascii="Times New Roman" w:hAnsi="Times New Roman"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C305D3-1670-4AA4-8227-2E04F01A4D4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552</Words>
  <Characters>3148</Characters>
  <Lines>26</Lines>
  <Paragraphs>7</Paragraphs>
  <TotalTime>15</TotalTime>
  <ScaleCrop>false</ScaleCrop>
  <LinksUpToDate>false</LinksUpToDate>
  <CharactersWithSpaces>3693</CharactersWithSpaces>
  <Application>WPS Office_10.1.0.7565_F1E327BC-269C-435d-A152-05C5408002CA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2020-07-24T01:41:00Z</dcterms:created>
  <dc:creator>llll</dc:creator>
  <cp:lastModifiedBy>Administrator</cp:lastModifiedBy>
  <cp:lastPrinted>2020-10-14T02:28:00Z</cp:lastPrinted>
  <dcterms:modified xsi:type="dcterms:W3CDTF">2020-10-15T07:31:42Z</dcterms:modified>
  <dc:title>广西壮族自治区 柳州市人民政府</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