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6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1"/>
        <w:gridCol w:w="1250"/>
        <w:gridCol w:w="1253"/>
        <w:gridCol w:w="1253"/>
        <w:gridCol w:w="1253"/>
        <w:gridCol w:w="757"/>
        <w:gridCol w:w="4783"/>
        <w:gridCol w:w="1861"/>
        <w:gridCol w:w="1215"/>
        <w:gridCol w:w="12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5679" w:type="dxa"/>
            <w:gridSpan w:val="10"/>
            <w:tcBorders>
              <w:top w:val="nil"/>
              <w:left w:val="nil"/>
              <w:right w:val="nil"/>
            </w:tcBorders>
            <w:vAlign w:val="center"/>
          </w:tcPr>
          <w:p>
            <w:pPr>
              <w:widowControl/>
              <w:jc w:val="center"/>
              <w:rPr>
                <w:rFonts w:ascii="方正小标宋简体" w:hAnsi="宋体" w:eastAsia="方正小标宋简体" w:cs="宋体"/>
                <w:b/>
                <w:bCs/>
                <w:kern w:val="0"/>
                <w:sz w:val="40"/>
                <w:szCs w:val="40"/>
              </w:rPr>
            </w:pPr>
            <w:r>
              <w:rPr>
                <w:rFonts w:hint="eastAsia" w:ascii="方正小标宋简体" w:hAnsi="宋体" w:eastAsia="方正小标宋简体" w:cs="宋体"/>
                <w:b/>
                <w:bCs/>
                <w:kern w:val="0"/>
                <w:sz w:val="40"/>
                <w:szCs w:val="40"/>
                <w:lang w:eastAsia="zh-CN"/>
              </w:rPr>
              <w:t>柳州市文化新闻出版广电局</w:t>
            </w:r>
            <w:r>
              <w:rPr>
                <w:rFonts w:ascii="方正小标宋简体" w:hAnsi="宋体" w:eastAsia="方正小标宋简体" w:cs="宋体"/>
                <w:b/>
                <w:bCs/>
                <w:kern w:val="0"/>
                <w:sz w:val="40"/>
                <w:szCs w:val="40"/>
              </w:rPr>
              <w:t>2018</w:t>
            </w:r>
            <w:r>
              <w:rPr>
                <w:rFonts w:hint="eastAsia" w:ascii="方正小标宋简体" w:hAnsi="宋体" w:eastAsia="方正小标宋简体" w:cs="宋体"/>
                <w:b/>
                <w:bCs/>
                <w:kern w:val="0"/>
                <w:sz w:val="40"/>
                <w:szCs w:val="40"/>
              </w:rPr>
              <w:t>年度抽查工作计划</w:t>
            </w:r>
          </w:p>
          <w:p>
            <w:pPr>
              <w:widowControl/>
              <w:jc w:val="center"/>
              <w:rPr>
                <w:rFonts w:ascii="宋体" w:cs="宋体"/>
                <w:b/>
                <w:bCs/>
                <w:kern w:val="0"/>
                <w:sz w:val="40"/>
                <w:szCs w:val="4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1"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序号</w:t>
            </w:r>
          </w:p>
        </w:tc>
        <w:tc>
          <w:tcPr>
            <w:tcW w:w="1250"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抽查计划编号</w:t>
            </w:r>
          </w:p>
        </w:tc>
        <w:tc>
          <w:tcPr>
            <w:tcW w:w="1253"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抽查计划名称</w:t>
            </w:r>
          </w:p>
        </w:tc>
        <w:tc>
          <w:tcPr>
            <w:tcW w:w="1253"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抽查任务编号</w:t>
            </w:r>
          </w:p>
        </w:tc>
        <w:tc>
          <w:tcPr>
            <w:tcW w:w="1253"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抽查任务名称</w:t>
            </w:r>
          </w:p>
        </w:tc>
        <w:tc>
          <w:tcPr>
            <w:tcW w:w="757"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抽查类型</w:t>
            </w:r>
          </w:p>
        </w:tc>
        <w:tc>
          <w:tcPr>
            <w:tcW w:w="4783"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抽查事项</w:t>
            </w:r>
          </w:p>
        </w:tc>
        <w:tc>
          <w:tcPr>
            <w:tcW w:w="1861"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抽查对象范围</w:t>
            </w:r>
          </w:p>
        </w:tc>
        <w:tc>
          <w:tcPr>
            <w:tcW w:w="1215"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抽查日期</w:t>
            </w:r>
          </w:p>
        </w:tc>
        <w:tc>
          <w:tcPr>
            <w:tcW w:w="1253" w:type="dxa"/>
            <w:vAlign w:val="center"/>
          </w:tcPr>
          <w:p>
            <w:pPr>
              <w:widowControl/>
              <w:jc w:val="center"/>
              <w:rPr>
                <w:rFonts w:ascii="黑体" w:hAnsi="黑体" w:eastAsia="黑体" w:cs="宋体"/>
                <w:bCs/>
                <w:kern w:val="0"/>
                <w:sz w:val="24"/>
              </w:rPr>
            </w:pPr>
            <w:r>
              <w:rPr>
                <w:rFonts w:hint="eastAsia" w:ascii="黑体" w:hAnsi="黑体" w:eastAsia="黑体" w:cs="宋体"/>
                <w:bCs/>
                <w:kern w:val="0"/>
                <w:sz w:val="24"/>
              </w:rPr>
              <w:t>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80" w:hRule="atLeast"/>
          <w:jc w:val="center"/>
        </w:trPr>
        <w:tc>
          <w:tcPr>
            <w:tcW w:w="801" w:type="dxa"/>
            <w:vAlign w:val="center"/>
          </w:tcPr>
          <w:p>
            <w:pPr>
              <w:widowControl/>
              <w:jc w:val="center"/>
              <w:rPr>
                <w:rFonts w:hint="eastAsia" w:ascii="黑体" w:hAnsi="黑体" w:eastAsia="黑体" w:cs="宋体"/>
                <w:bCs/>
                <w:kern w:val="0"/>
                <w:sz w:val="24"/>
                <w:lang w:val="en-US" w:eastAsia="zh-CN"/>
              </w:rPr>
            </w:pPr>
            <w:r>
              <w:rPr>
                <w:rFonts w:hint="eastAsia" w:ascii="黑体" w:hAnsi="黑体" w:eastAsia="黑体" w:cs="宋体"/>
                <w:bCs/>
                <w:kern w:val="0"/>
                <w:sz w:val="24"/>
                <w:lang w:val="en-US" w:eastAsia="zh-CN"/>
              </w:rPr>
              <w:t>1</w:t>
            </w:r>
          </w:p>
        </w:tc>
        <w:tc>
          <w:tcPr>
            <w:tcW w:w="1250"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kern w:val="0"/>
                <w:szCs w:val="21"/>
                <w:u w:val="none"/>
                <w:lang w:eastAsia="zh-CN"/>
              </w:rPr>
              <w:t>柳文新广</w:t>
            </w:r>
            <w:r>
              <w:rPr>
                <w:rFonts w:hint="eastAsia" w:ascii="华文仿宋" w:hAnsi="华文仿宋" w:eastAsia="华文仿宋" w:cs="华文仿宋"/>
                <w:kern w:val="0"/>
                <w:szCs w:val="21"/>
                <w:u w:val="none"/>
              </w:rPr>
              <w:t>查〔</w:t>
            </w:r>
            <w:r>
              <w:rPr>
                <w:rFonts w:ascii="华文仿宋" w:hAnsi="华文仿宋" w:eastAsia="华文仿宋" w:cs="华文仿宋"/>
                <w:kern w:val="0"/>
                <w:szCs w:val="21"/>
                <w:u w:val="none"/>
              </w:rPr>
              <w:t>2018</w:t>
            </w:r>
            <w:r>
              <w:rPr>
                <w:rFonts w:hint="eastAsia" w:ascii="华文仿宋" w:hAnsi="华文仿宋" w:eastAsia="华文仿宋" w:cs="华文仿宋"/>
                <w:kern w:val="0"/>
                <w:szCs w:val="21"/>
                <w:u w:val="none"/>
              </w:rPr>
              <w:t>〕</w:t>
            </w:r>
            <w:r>
              <w:rPr>
                <w:rFonts w:ascii="华文仿宋" w:hAnsi="华文仿宋" w:eastAsia="华文仿宋" w:cs="华文仿宋"/>
                <w:kern w:val="0"/>
                <w:szCs w:val="21"/>
                <w:u w:val="none"/>
              </w:rPr>
              <w:t>01</w:t>
            </w:r>
            <w:r>
              <w:rPr>
                <w:rFonts w:hint="eastAsia" w:ascii="华文仿宋" w:hAnsi="华文仿宋" w:eastAsia="华文仿宋" w:cs="华文仿宋"/>
                <w:kern w:val="0"/>
                <w:szCs w:val="21"/>
                <w:u w:val="none"/>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柳州市文化新闻出版广电局</w:t>
            </w:r>
            <w:r>
              <w:rPr>
                <w:rFonts w:ascii="华文仿宋" w:hAnsi="华文仿宋" w:eastAsia="华文仿宋" w:cs="华文仿宋"/>
                <w:szCs w:val="21"/>
              </w:rPr>
              <w:t>2018</w:t>
            </w:r>
            <w:r>
              <w:rPr>
                <w:rFonts w:hint="eastAsia" w:ascii="华文仿宋" w:hAnsi="华文仿宋" w:eastAsia="华文仿宋" w:cs="华文仿宋"/>
                <w:szCs w:val="21"/>
              </w:rPr>
              <w:t>年“双随机”抽查计划</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kern w:val="0"/>
                <w:szCs w:val="21"/>
                <w:lang w:eastAsia="zh-CN"/>
              </w:rPr>
              <w:t>文新广</w:t>
            </w:r>
            <w:r>
              <w:rPr>
                <w:rFonts w:hint="eastAsia" w:ascii="华文仿宋" w:hAnsi="华文仿宋" w:eastAsia="华文仿宋" w:cs="华文仿宋"/>
                <w:kern w:val="0"/>
                <w:szCs w:val="21"/>
              </w:rPr>
              <w:t>执法〔</w:t>
            </w:r>
            <w:r>
              <w:rPr>
                <w:rFonts w:ascii="华文仿宋" w:hAnsi="华文仿宋" w:eastAsia="华文仿宋" w:cs="华文仿宋"/>
                <w:kern w:val="0"/>
                <w:szCs w:val="21"/>
              </w:rPr>
              <w:t>2018</w:t>
            </w:r>
            <w:r>
              <w:rPr>
                <w:rFonts w:hint="eastAsia" w:ascii="华文仿宋" w:hAnsi="华文仿宋" w:eastAsia="华文仿宋" w:cs="华文仿宋"/>
                <w:kern w:val="0"/>
                <w:szCs w:val="21"/>
              </w:rPr>
              <w:t>〕</w:t>
            </w:r>
            <w:r>
              <w:rPr>
                <w:rFonts w:hint="eastAsia" w:ascii="华文仿宋" w:hAnsi="华文仿宋" w:eastAsia="华文仿宋" w:cs="华文仿宋"/>
                <w:kern w:val="0"/>
                <w:szCs w:val="21"/>
                <w:lang w:val="en-US" w:eastAsia="zh-CN"/>
              </w:rPr>
              <w:t>01</w:t>
            </w:r>
            <w:r>
              <w:rPr>
                <w:rFonts w:hint="eastAsia" w:ascii="华文仿宋" w:hAnsi="华文仿宋" w:eastAsia="华文仿宋" w:cs="华文仿宋"/>
                <w:kern w:val="0"/>
                <w:szCs w:val="21"/>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印刷企业从事行政许可事项活动情况检查</w:t>
            </w:r>
          </w:p>
        </w:tc>
        <w:tc>
          <w:tcPr>
            <w:tcW w:w="757"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不定向</w:t>
            </w:r>
          </w:p>
        </w:tc>
        <w:tc>
          <w:tcPr>
            <w:tcW w:w="4783"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（一）是否未取得出版行政部门的许可，擅自兼营或者变更从事出版物、包装装潢印刷品或者其他印刷品印刷经营活动，或者擅自兼并其他印刷业经营者的；　　</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（二）是否因合并、分立而设立新的印刷业经营者，未依照本条例的规定办理手续的；　　</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（三）是否出售、出租、出借或者以其他形式转让印刷经营许可证的。</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（四）是否建立承印验证制度、承印登记制度、印刷品保管制度、印刷品交付制度、印刷活动残次品销毁制度等的；　　</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（五）是否在印刷经营活动中发现违法犯罪行为没有及时向公安部门或者出版行政部门报告的；</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（六）是否变更名称、法定代表人或者负责人、住所或者经营场所等主要登记事项，或者终止印刷经营活动，不向原批准设立的出版行政部门备案的；　　</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（七）是否未依照本条例的规定留存备查的材料的。</w:t>
            </w:r>
          </w:p>
        </w:tc>
        <w:tc>
          <w:tcPr>
            <w:tcW w:w="1861"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柳州市经许可的印刷企业，抽查比例不超过</w:t>
            </w:r>
            <w:r>
              <w:rPr>
                <w:rFonts w:hint="eastAsia" w:ascii="华文仿宋" w:hAnsi="华文仿宋" w:eastAsia="华文仿宋" w:cs="华文仿宋"/>
                <w:szCs w:val="21"/>
                <w:lang w:val="en-US" w:eastAsia="zh-CN"/>
              </w:rPr>
              <w:t>20</w:t>
            </w:r>
            <w:r>
              <w:rPr>
                <w:rFonts w:hint="eastAsia" w:ascii="华文仿宋" w:hAnsi="华文仿宋" w:eastAsia="华文仿宋" w:cs="华文仿宋"/>
                <w:szCs w:val="21"/>
                <w:lang w:eastAsia="zh-CN"/>
              </w:rPr>
              <w:t>%。</w:t>
            </w:r>
          </w:p>
        </w:tc>
        <w:tc>
          <w:tcPr>
            <w:tcW w:w="1215"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val="en-US" w:eastAsia="zh-CN"/>
              </w:rPr>
              <w:t>2018年第一、二、三、四季度，</w:t>
            </w:r>
            <w:r>
              <w:rPr>
                <w:rFonts w:hint="eastAsia" w:ascii="华文仿宋" w:hAnsi="华文仿宋" w:eastAsia="华文仿宋" w:cs="华文仿宋"/>
                <w:szCs w:val="21"/>
                <w:lang w:eastAsia="zh-CN"/>
              </w:rPr>
              <w:t>每季度不少于一次</w:t>
            </w:r>
          </w:p>
        </w:tc>
        <w:tc>
          <w:tcPr>
            <w:tcW w:w="1253"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市文新广局印刷发行科组织，市文化市场综合执法支队实施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1" w:type="dxa"/>
            <w:vAlign w:val="center"/>
          </w:tcPr>
          <w:p>
            <w:pPr>
              <w:widowControl/>
              <w:adjustRightInd w:val="0"/>
              <w:spacing w:line="300" w:lineRule="exact"/>
              <w:jc w:val="center"/>
              <w:rPr>
                <w:rFonts w:hint="eastAsia" w:ascii="黑体" w:hAnsi="黑体" w:eastAsia="黑体" w:cs="宋体"/>
                <w:bCs/>
                <w:kern w:val="0"/>
                <w:sz w:val="24"/>
                <w:lang w:val="en-US" w:eastAsia="zh-CN"/>
              </w:rPr>
            </w:pPr>
            <w:r>
              <w:rPr>
                <w:rFonts w:hint="eastAsia" w:ascii="华文仿宋" w:hAnsi="华文仿宋" w:eastAsia="华文仿宋" w:cs="华文仿宋"/>
                <w:b/>
                <w:bCs/>
                <w:kern w:val="0"/>
                <w:szCs w:val="21"/>
                <w:lang w:val="en-US" w:eastAsia="zh-CN"/>
              </w:rPr>
              <w:t>2</w:t>
            </w:r>
          </w:p>
        </w:tc>
        <w:tc>
          <w:tcPr>
            <w:tcW w:w="1250"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kern w:val="0"/>
                <w:szCs w:val="21"/>
                <w:u w:val="none"/>
                <w:lang w:eastAsia="zh-CN"/>
              </w:rPr>
              <w:t>柳文新广</w:t>
            </w:r>
            <w:r>
              <w:rPr>
                <w:rFonts w:hint="eastAsia" w:ascii="华文仿宋" w:hAnsi="华文仿宋" w:eastAsia="华文仿宋" w:cs="华文仿宋"/>
                <w:kern w:val="0"/>
                <w:szCs w:val="21"/>
                <w:u w:val="none"/>
              </w:rPr>
              <w:t>查〔</w:t>
            </w:r>
            <w:r>
              <w:rPr>
                <w:rFonts w:ascii="华文仿宋" w:hAnsi="华文仿宋" w:eastAsia="华文仿宋" w:cs="华文仿宋"/>
                <w:kern w:val="0"/>
                <w:szCs w:val="21"/>
                <w:u w:val="none"/>
              </w:rPr>
              <w:t>2018</w:t>
            </w:r>
            <w:r>
              <w:rPr>
                <w:rFonts w:hint="eastAsia" w:ascii="华文仿宋" w:hAnsi="华文仿宋" w:eastAsia="华文仿宋" w:cs="华文仿宋"/>
                <w:kern w:val="0"/>
                <w:szCs w:val="21"/>
                <w:u w:val="none"/>
              </w:rPr>
              <w:t>〕</w:t>
            </w:r>
            <w:r>
              <w:rPr>
                <w:rFonts w:ascii="华文仿宋" w:hAnsi="华文仿宋" w:eastAsia="华文仿宋" w:cs="华文仿宋"/>
                <w:kern w:val="0"/>
                <w:szCs w:val="21"/>
                <w:u w:val="none"/>
              </w:rPr>
              <w:t>01</w:t>
            </w:r>
            <w:r>
              <w:rPr>
                <w:rFonts w:hint="eastAsia" w:ascii="华文仿宋" w:hAnsi="华文仿宋" w:eastAsia="华文仿宋" w:cs="华文仿宋"/>
                <w:kern w:val="0"/>
                <w:szCs w:val="21"/>
                <w:u w:val="none"/>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柳州市文化新闻出版广电局</w:t>
            </w:r>
            <w:r>
              <w:rPr>
                <w:rFonts w:ascii="华文仿宋" w:hAnsi="华文仿宋" w:eastAsia="华文仿宋" w:cs="华文仿宋"/>
                <w:szCs w:val="21"/>
              </w:rPr>
              <w:t>2018</w:t>
            </w:r>
            <w:r>
              <w:rPr>
                <w:rFonts w:hint="eastAsia" w:ascii="华文仿宋" w:hAnsi="华文仿宋" w:eastAsia="华文仿宋" w:cs="华文仿宋"/>
                <w:szCs w:val="21"/>
              </w:rPr>
              <w:t>年“双随机”抽查计划</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kern w:val="0"/>
                <w:szCs w:val="21"/>
                <w:lang w:eastAsia="zh-CN"/>
              </w:rPr>
              <w:t>文新广</w:t>
            </w:r>
            <w:r>
              <w:rPr>
                <w:rFonts w:hint="eastAsia" w:ascii="华文仿宋" w:hAnsi="华文仿宋" w:eastAsia="华文仿宋" w:cs="华文仿宋"/>
                <w:kern w:val="0"/>
                <w:szCs w:val="21"/>
              </w:rPr>
              <w:t>执法〔</w:t>
            </w:r>
            <w:r>
              <w:rPr>
                <w:rFonts w:ascii="华文仿宋" w:hAnsi="华文仿宋" w:eastAsia="华文仿宋" w:cs="华文仿宋"/>
                <w:kern w:val="0"/>
                <w:szCs w:val="21"/>
              </w:rPr>
              <w:t>2018</w:t>
            </w:r>
            <w:r>
              <w:rPr>
                <w:rFonts w:hint="eastAsia" w:ascii="华文仿宋" w:hAnsi="华文仿宋" w:eastAsia="华文仿宋" w:cs="华文仿宋"/>
                <w:kern w:val="0"/>
                <w:szCs w:val="21"/>
              </w:rPr>
              <w:t>〕</w:t>
            </w:r>
            <w:r>
              <w:rPr>
                <w:rFonts w:hint="eastAsia" w:ascii="华文仿宋" w:hAnsi="华文仿宋" w:eastAsia="华文仿宋" w:cs="华文仿宋"/>
                <w:color w:val="auto"/>
                <w:kern w:val="0"/>
                <w:szCs w:val="21"/>
                <w:lang w:val="en-US" w:eastAsia="zh-CN"/>
              </w:rPr>
              <w:t>02</w:t>
            </w:r>
            <w:r>
              <w:rPr>
                <w:rFonts w:hint="eastAsia" w:ascii="华文仿宋" w:hAnsi="华文仿宋" w:eastAsia="华文仿宋" w:cs="华文仿宋"/>
                <w:kern w:val="0"/>
                <w:szCs w:val="21"/>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p>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互联网上网服务营业场所经营活动检查</w:t>
            </w:r>
          </w:p>
        </w:tc>
        <w:tc>
          <w:tcPr>
            <w:tcW w:w="757"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不定向</w:t>
            </w:r>
          </w:p>
        </w:tc>
        <w:tc>
          <w:tcPr>
            <w:tcW w:w="4783"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（一）是否持有《网络文化经营许可证》，许可证载明事项是否与现场检查情况一致；</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（二）许可证是否涉嫌涂改、出租、出借或者转让；</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 xml:space="preserve">（三）是否持有营业执照，营业执照的载明事项是否与许可证一致； </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 xml:space="preserve">（四）场所显著位置是否悬挂《网络文化经营许可证》； </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（五）出入口等显著位置是否张贴未成年人禁入标志，禁入标志上是否标明12318全国文化市场举报电话、当地文化行政部门或者文化市场综合行政执法机构的举报电话或者其他举报方式；</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（六）是否未按规定核对、登记上网消费者的有效身份证件或者记录有关上网信息，其登记内容是否留存60日备查；</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（七）是否接纳未成年人；</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（八）是否擅自停止实施经营管理技术措施；</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（九）是否在</w:t>
            </w:r>
            <w:r>
              <w:rPr>
                <w:rFonts w:hint="eastAsia" w:ascii="华文仿宋" w:hAnsi="华文仿宋" w:eastAsia="华文仿宋" w:cs="华文仿宋"/>
                <w:szCs w:val="21"/>
                <w:lang w:val="en-US" w:eastAsia="zh-CN"/>
              </w:rPr>
              <w:t>规定的</w:t>
            </w:r>
            <w:r>
              <w:rPr>
                <w:rFonts w:hint="eastAsia" w:ascii="华文仿宋" w:hAnsi="华文仿宋" w:eastAsia="华文仿宋" w:cs="华文仿宋"/>
                <w:szCs w:val="21"/>
                <w:lang w:eastAsia="zh-CN"/>
              </w:rPr>
              <w:t>时间</w:t>
            </w:r>
            <w:r>
              <w:rPr>
                <w:rFonts w:hint="eastAsia" w:ascii="华文仿宋" w:hAnsi="华文仿宋" w:eastAsia="华文仿宋" w:cs="华文仿宋"/>
                <w:szCs w:val="21"/>
                <w:lang w:val="en-US" w:eastAsia="zh-CN"/>
              </w:rPr>
              <w:t>内</w:t>
            </w:r>
            <w:r>
              <w:rPr>
                <w:rFonts w:hint="eastAsia" w:ascii="华文仿宋" w:hAnsi="华文仿宋" w:eastAsia="华文仿宋" w:cs="华文仿宋"/>
                <w:szCs w:val="21"/>
                <w:lang w:eastAsia="zh-CN"/>
              </w:rPr>
              <w:t>营业；</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（十）是否建立巡查制度，管理人员是否进行场所巡查并立即制止、报告上网消费者的违法行为。</w:t>
            </w:r>
          </w:p>
        </w:tc>
        <w:tc>
          <w:tcPr>
            <w:tcW w:w="1861"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柳州市经许可的互联网上网服务营业场所，抽查比例不超过2</w:t>
            </w:r>
            <w:r>
              <w:rPr>
                <w:rFonts w:hint="eastAsia" w:ascii="华文仿宋" w:hAnsi="华文仿宋" w:eastAsia="华文仿宋" w:cs="华文仿宋"/>
                <w:szCs w:val="21"/>
                <w:lang w:val="en-US" w:eastAsia="zh-CN"/>
              </w:rPr>
              <w:t>0</w:t>
            </w:r>
            <w:r>
              <w:rPr>
                <w:rFonts w:hint="eastAsia" w:ascii="华文仿宋" w:hAnsi="华文仿宋" w:eastAsia="华文仿宋" w:cs="华文仿宋"/>
                <w:szCs w:val="21"/>
                <w:lang w:eastAsia="zh-CN"/>
              </w:rPr>
              <w:t>%。</w:t>
            </w:r>
          </w:p>
        </w:tc>
        <w:tc>
          <w:tcPr>
            <w:tcW w:w="1215"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2018年</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4月-</w:t>
            </w:r>
            <w:r>
              <w:rPr>
                <w:rFonts w:hint="eastAsia" w:ascii="华文仿宋" w:hAnsi="华文仿宋" w:eastAsia="华文仿宋" w:cs="华文仿宋"/>
                <w:szCs w:val="21"/>
                <w:lang w:val="en-US" w:eastAsia="zh-CN"/>
              </w:rPr>
              <w:t>12</w:t>
            </w:r>
            <w:r>
              <w:rPr>
                <w:rFonts w:hint="eastAsia" w:ascii="华文仿宋" w:hAnsi="华文仿宋" w:eastAsia="华文仿宋" w:cs="华文仿宋"/>
                <w:szCs w:val="21"/>
                <w:lang w:eastAsia="zh-CN"/>
              </w:rPr>
              <w:t>月，每月不低于</w:t>
            </w:r>
            <w:r>
              <w:rPr>
                <w:rFonts w:hint="eastAsia" w:ascii="华文仿宋" w:hAnsi="华文仿宋" w:eastAsia="华文仿宋" w:cs="华文仿宋"/>
                <w:szCs w:val="21"/>
                <w:lang w:val="en-US" w:eastAsia="zh-CN"/>
              </w:rPr>
              <w:t>2次</w:t>
            </w:r>
            <w:r>
              <w:rPr>
                <w:rFonts w:hint="eastAsia" w:ascii="华文仿宋" w:hAnsi="华文仿宋" w:eastAsia="华文仿宋" w:cs="华文仿宋"/>
                <w:szCs w:val="21"/>
                <w:lang w:eastAsia="zh-CN"/>
              </w:rPr>
              <w:t>。</w:t>
            </w:r>
          </w:p>
        </w:tc>
        <w:tc>
          <w:tcPr>
            <w:tcW w:w="1253"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市文化市场综合执法支队组织实施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8" w:hRule="atLeast"/>
          <w:jc w:val="center"/>
        </w:trPr>
        <w:tc>
          <w:tcPr>
            <w:tcW w:w="801" w:type="dxa"/>
            <w:vAlign w:val="center"/>
          </w:tcPr>
          <w:p>
            <w:pPr>
              <w:widowControl/>
              <w:adjustRightInd w:val="0"/>
              <w:spacing w:line="300" w:lineRule="exact"/>
              <w:jc w:val="center"/>
              <w:rPr>
                <w:rFonts w:ascii="华文仿宋" w:hAnsi="华文仿宋" w:eastAsia="华文仿宋" w:cs="华文仿宋"/>
                <w:b/>
                <w:bCs/>
                <w:kern w:val="0"/>
                <w:szCs w:val="21"/>
              </w:rPr>
            </w:pPr>
          </w:p>
          <w:p>
            <w:pPr>
              <w:widowControl/>
              <w:adjustRightInd w:val="0"/>
              <w:spacing w:line="300" w:lineRule="exact"/>
              <w:jc w:val="center"/>
              <w:rPr>
                <w:rFonts w:hint="eastAsia" w:ascii="华文仿宋" w:hAnsi="华文仿宋" w:eastAsia="华文仿宋" w:cs="华文仿宋"/>
                <w:b/>
                <w:bCs/>
                <w:kern w:val="0"/>
                <w:szCs w:val="21"/>
                <w:lang w:val="en-US" w:eastAsia="zh-CN"/>
              </w:rPr>
            </w:pPr>
            <w:r>
              <w:rPr>
                <w:rFonts w:hint="eastAsia" w:ascii="华文仿宋" w:hAnsi="华文仿宋" w:eastAsia="华文仿宋" w:cs="华文仿宋"/>
                <w:b/>
                <w:bCs/>
                <w:kern w:val="0"/>
                <w:szCs w:val="21"/>
                <w:lang w:val="en-US" w:eastAsia="zh-CN"/>
              </w:rPr>
              <w:t>3</w:t>
            </w:r>
          </w:p>
          <w:p>
            <w:pPr>
              <w:widowControl/>
              <w:adjustRightInd w:val="0"/>
              <w:spacing w:line="300" w:lineRule="exact"/>
              <w:jc w:val="center"/>
              <w:rPr>
                <w:rFonts w:hint="eastAsia" w:ascii="华文仿宋" w:hAnsi="华文仿宋" w:eastAsia="华文仿宋" w:cs="华文仿宋"/>
                <w:b/>
                <w:bCs/>
                <w:kern w:val="0"/>
                <w:szCs w:val="21"/>
                <w:lang w:val="en-US" w:eastAsia="zh-CN"/>
              </w:rPr>
            </w:pPr>
          </w:p>
        </w:tc>
        <w:tc>
          <w:tcPr>
            <w:tcW w:w="1250" w:type="dxa"/>
            <w:vAlign w:val="center"/>
          </w:tcPr>
          <w:p>
            <w:pPr>
              <w:widowControl/>
              <w:adjustRightInd w:val="0"/>
              <w:spacing w:line="300" w:lineRule="exact"/>
              <w:jc w:val="center"/>
              <w:rPr>
                <w:rFonts w:ascii="华文仿宋" w:hAnsi="华文仿宋" w:eastAsia="华文仿宋" w:cs="华文仿宋"/>
                <w:kern w:val="0"/>
                <w:szCs w:val="21"/>
              </w:rPr>
            </w:pPr>
            <w:r>
              <w:rPr>
                <w:rFonts w:hint="eastAsia" w:ascii="华文仿宋" w:hAnsi="华文仿宋" w:eastAsia="华文仿宋" w:cs="华文仿宋"/>
                <w:kern w:val="0"/>
                <w:szCs w:val="21"/>
                <w:u w:val="none"/>
                <w:lang w:eastAsia="zh-CN"/>
              </w:rPr>
              <w:t>柳文新广</w:t>
            </w:r>
            <w:r>
              <w:rPr>
                <w:rFonts w:hint="eastAsia" w:ascii="华文仿宋" w:hAnsi="华文仿宋" w:eastAsia="华文仿宋" w:cs="华文仿宋"/>
                <w:kern w:val="0"/>
                <w:szCs w:val="21"/>
                <w:u w:val="none"/>
              </w:rPr>
              <w:t>查〔</w:t>
            </w:r>
            <w:r>
              <w:rPr>
                <w:rFonts w:ascii="华文仿宋" w:hAnsi="华文仿宋" w:eastAsia="华文仿宋" w:cs="华文仿宋"/>
                <w:kern w:val="0"/>
                <w:szCs w:val="21"/>
                <w:u w:val="none"/>
              </w:rPr>
              <w:t>2018</w:t>
            </w:r>
            <w:r>
              <w:rPr>
                <w:rFonts w:hint="eastAsia" w:ascii="华文仿宋" w:hAnsi="华文仿宋" w:eastAsia="华文仿宋" w:cs="华文仿宋"/>
                <w:kern w:val="0"/>
                <w:szCs w:val="21"/>
                <w:u w:val="none"/>
              </w:rPr>
              <w:t>〕</w:t>
            </w:r>
            <w:r>
              <w:rPr>
                <w:rFonts w:ascii="华文仿宋" w:hAnsi="华文仿宋" w:eastAsia="华文仿宋" w:cs="华文仿宋"/>
                <w:kern w:val="0"/>
                <w:szCs w:val="21"/>
                <w:u w:val="none"/>
              </w:rPr>
              <w:t>01</w:t>
            </w:r>
            <w:r>
              <w:rPr>
                <w:rFonts w:hint="eastAsia" w:ascii="华文仿宋" w:hAnsi="华文仿宋" w:eastAsia="华文仿宋" w:cs="华文仿宋"/>
                <w:kern w:val="0"/>
                <w:szCs w:val="21"/>
                <w:u w:val="none"/>
              </w:rPr>
              <w:t>号</w:t>
            </w:r>
          </w:p>
        </w:tc>
        <w:tc>
          <w:tcPr>
            <w:tcW w:w="1253" w:type="dxa"/>
            <w:vAlign w:val="center"/>
          </w:tcPr>
          <w:p>
            <w:pPr>
              <w:widowControl/>
              <w:adjustRightInd w:val="0"/>
              <w:spacing w:line="300" w:lineRule="exact"/>
              <w:jc w:val="center"/>
              <w:rPr>
                <w:rFonts w:ascii="华文仿宋" w:hAnsi="华文仿宋" w:eastAsia="华文仿宋" w:cs="华文仿宋"/>
                <w:kern w:val="0"/>
                <w:szCs w:val="21"/>
              </w:rPr>
            </w:pPr>
            <w:r>
              <w:rPr>
                <w:rFonts w:hint="eastAsia" w:ascii="华文仿宋" w:hAnsi="华文仿宋" w:eastAsia="华文仿宋" w:cs="华文仿宋"/>
                <w:szCs w:val="21"/>
                <w:lang w:eastAsia="zh-CN"/>
              </w:rPr>
              <w:t>柳州市文化新闻出版广电局</w:t>
            </w:r>
            <w:r>
              <w:rPr>
                <w:rFonts w:ascii="华文仿宋" w:hAnsi="华文仿宋" w:eastAsia="华文仿宋" w:cs="华文仿宋"/>
                <w:szCs w:val="21"/>
              </w:rPr>
              <w:t>2018</w:t>
            </w:r>
            <w:r>
              <w:rPr>
                <w:rFonts w:hint="eastAsia" w:ascii="华文仿宋" w:hAnsi="华文仿宋" w:eastAsia="华文仿宋" w:cs="华文仿宋"/>
                <w:szCs w:val="21"/>
              </w:rPr>
              <w:t>年“双随机”抽查计划</w:t>
            </w:r>
          </w:p>
        </w:tc>
        <w:tc>
          <w:tcPr>
            <w:tcW w:w="1253" w:type="dxa"/>
            <w:vAlign w:val="center"/>
          </w:tcPr>
          <w:p>
            <w:pPr>
              <w:widowControl/>
              <w:adjustRightInd w:val="0"/>
              <w:spacing w:line="300" w:lineRule="exact"/>
              <w:jc w:val="center"/>
              <w:rPr>
                <w:rFonts w:ascii="华文仿宋" w:hAnsi="华文仿宋" w:eastAsia="华文仿宋" w:cs="华文仿宋"/>
                <w:kern w:val="0"/>
                <w:szCs w:val="21"/>
              </w:rPr>
            </w:pPr>
          </w:p>
          <w:p>
            <w:pPr>
              <w:widowControl/>
              <w:adjustRightInd w:val="0"/>
              <w:spacing w:line="300" w:lineRule="exact"/>
              <w:jc w:val="center"/>
              <w:rPr>
                <w:rFonts w:ascii="华文仿宋" w:hAnsi="华文仿宋" w:eastAsia="华文仿宋" w:cs="华文仿宋"/>
                <w:kern w:val="0"/>
                <w:szCs w:val="21"/>
              </w:rPr>
            </w:pPr>
          </w:p>
          <w:p>
            <w:pPr>
              <w:widowControl/>
              <w:adjustRightInd w:val="0"/>
              <w:spacing w:line="300" w:lineRule="exact"/>
              <w:jc w:val="center"/>
              <w:rPr>
                <w:rFonts w:ascii="华文仿宋" w:hAnsi="华文仿宋" w:eastAsia="华文仿宋" w:cs="华文仿宋"/>
                <w:kern w:val="0"/>
                <w:szCs w:val="21"/>
              </w:rPr>
            </w:pPr>
            <w:r>
              <w:rPr>
                <w:rFonts w:hint="eastAsia" w:ascii="华文仿宋" w:hAnsi="华文仿宋" w:eastAsia="华文仿宋" w:cs="华文仿宋"/>
                <w:kern w:val="0"/>
                <w:szCs w:val="21"/>
                <w:lang w:eastAsia="zh-CN"/>
              </w:rPr>
              <w:t>文新广</w:t>
            </w:r>
            <w:r>
              <w:rPr>
                <w:rFonts w:hint="eastAsia" w:ascii="华文仿宋" w:hAnsi="华文仿宋" w:eastAsia="华文仿宋" w:cs="华文仿宋"/>
                <w:kern w:val="0"/>
                <w:szCs w:val="21"/>
              </w:rPr>
              <w:t>执法〔</w:t>
            </w:r>
            <w:r>
              <w:rPr>
                <w:rFonts w:ascii="华文仿宋" w:hAnsi="华文仿宋" w:eastAsia="华文仿宋" w:cs="华文仿宋"/>
                <w:kern w:val="0"/>
                <w:szCs w:val="21"/>
              </w:rPr>
              <w:t>2018</w:t>
            </w:r>
            <w:r>
              <w:rPr>
                <w:rFonts w:hint="eastAsia" w:ascii="华文仿宋" w:hAnsi="华文仿宋" w:eastAsia="华文仿宋" w:cs="华文仿宋"/>
                <w:kern w:val="0"/>
                <w:szCs w:val="21"/>
              </w:rPr>
              <w:t>〕</w:t>
            </w:r>
            <w:r>
              <w:rPr>
                <w:rFonts w:hint="eastAsia" w:ascii="华文仿宋" w:hAnsi="华文仿宋" w:eastAsia="华文仿宋" w:cs="华文仿宋"/>
                <w:color w:val="auto"/>
                <w:kern w:val="0"/>
                <w:szCs w:val="21"/>
                <w:lang w:val="en-US" w:eastAsia="zh-CN"/>
              </w:rPr>
              <w:t>03</w:t>
            </w:r>
            <w:r>
              <w:rPr>
                <w:rFonts w:hint="eastAsia" w:ascii="华文仿宋" w:hAnsi="华文仿宋" w:eastAsia="华文仿宋" w:cs="华文仿宋"/>
                <w:kern w:val="0"/>
                <w:szCs w:val="21"/>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娱乐场所经营活动检查</w:t>
            </w:r>
          </w:p>
          <w:p>
            <w:pPr>
              <w:widowControl/>
              <w:adjustRightInd w:val="0"/>
              <w:spacing w:line="300" w:lineRule="exact"/>
              <w:jc w:val="center"/>
              <w:rPr>
                <w:rFonts w:hint="eastAsia" w:ascii="华文仿宋" w:hAnsi="华文仿宋" w:eastAsia="华文仿宋" w:cs="华文仿宋"/>
                <w:szCs w:val="21"/>
                <w:lang w:eastAsia="zh-CN"/>
              </w:rPr>
            </w:pPr>
          </w:p>
        </w:tc>
        <w:tc>
          <w:tcPr>
            <w:tcW w:w="757"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不定向</w:t>
            </w:r>
          </w:p>
        </w:tc>
        <w:tc>
          <w:tcPr>
            <w:tcW w:w="4783" w:type="dxa"/>
            <w:vAlign w:val="center"/>
          </w:tcPr>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（一）</w:t>
            </w:r>
            <w:r>
              <w:rPr>
                <w:rFonts w:hint="eastAsia" w:ascii="华文仿宋" w:hAnsi="华文仿宋" w:eastAsia="华文仿宋" w:cs="华文仿宋"/>
                <w:szCs w:val="21"/>
                <w:lang w:eastAsia="zh-CN"/>
              </w:rPr>
              <w:t>出入口等显著位置是否张贴</w:t>
            </w:r>
            <w:r>
              <w:rPr>
                <w:rFonts w:hint="eastAsia" w:ascii="华文仿宋" w:hAnsi="华文仿宋" w:eastAsia="华文仿宋" w:cs="华文仿宋"/>
                <w:szCs w:val="21"/>
                <w:lang w:val="en-US" w:eastAsia="zh-CN"/>
              </w:rPr>
              <w:t>未成年人禁入标志和举报电话；</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（二）是否存在接纳未成年人行为；</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（三）播放曲目、屏幕画面有无违禁内容；</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（四）歌曲点播系统是否与境外的曲库链接；</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（五）是否悬挂《娱乐经营许可证》；</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（六）是否建立营业日志、从业人员名簿；</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（七）是否制定场内巡查制度；</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（八）从业人员是否统一着装并佩带工作标志；</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val="en-US" w:eastAsia="zh-CN"/>
              </w:rPr>
              <w:t>（九）是否遵守营业时间。</w:t>
            </w:r>
          </w:p>
        </w:tc>
        <w:tc>
          <w:tcPr>
            <w:tcW w:w="1861"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柳州市经许可的娱乐场所，抽查比例不超过2</w:t>
            </w:r>
            <w:r>
              <w:rPr>
                <w:rFonts w:hint="eastAsia" w:ascii="华文仿宋" w:hAnsi="华文仿宋" w:eastAsia="华文仿宋" w:cs="华文仿宋"/>
                <w:szCs w:val="21"/>
                <w:lang w:val="en-US" w:eastAsia="zh-CN"/>
              </w:rPr>
              <w:t>0</w:t>
            </w:r>
            <w:r>
              <w:rPr>
                <w:rFonts w:hint="eastAsia" w:ascii="华文仿宋" w:hAnsi="华文仿宋" w:eastAsia="华文仿宋" w:cs="华文仿宋"/>
                <w:szCs w:val="21"/>
                <w:lang w:eastAsia="zh-CN"/>
              </w:rPr>
              <w:t>%</w:t>
            </w:r>
            <w:r>
              <w:rPr>
                <w:rFonts w:hint="eastAsia" w:ascii="华文仿宋" w:hAnsi="华文仿宋" w:eastAsia="华文仿宋" w:cs="华文仿宋"/>
                <w:szCs w:val="21"/>
                <w:lang w:val="en-US" w:eastAsia="zh-CN"/>
              </w:rPr>
              <w:t>。</w:t>
            </w:r>
          </w:p>
        </w:tc>
        <w:tc>
          <w:tcPr>
            <w:tcW w:w="1215" w:type="dxa"/>
            <w:vAlign w:val="center"/>
          </w:tcPr>
          <w:p>
            <w:pPr>
              <w:widowControl/>
              <w:adjustRightInd w:val="0"/>
              <w:spacing w:line="300" w:lineRule="exact"/>
              <w:jc w:val="left"/>
              <w:rPr>
                <w:rFonts w:hint="eastAsia" w:ascii="华文仿宋" w:hAnsi="华文仿宋" w:eastAsia="华文仿宋" w:cs="华文仿宋"/>
                <w:szCs w:val="21"/>
                <w:lang w:eastAsia="zh-CN"/>
              </w:rPr>
            </w:pP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2018年</w:t>
            </w:r>
          </w:p>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val="en-US" w:eastAsia="zh-CN"/>
              </w:rPr>
              <w:t>4</w:t>
            </w:r>
            <w:r>
              <w:rPr>
                <w:rFonts w:hint="eastAsia" w:ascii="华文仿宋" w:hAnsi="华文仿宋" w:eastAsia="华文仿宋" w:cs="华文仿宋"/>
                <w:szCs w:val="21"/>
                <w:lang w:eastAsia="zh-CN"/>
              </w:rPr>
              <w:t>月</w:t>
            </w:r>
            <w:r>
              <w:rPr>
                <w:rFonts w:hint="eastAsia" w:ascii="华文仿宋" w:hAnsi="华文仿宋" w:eastAsia="华文仿宋" w:cs="华文仿宋"/>
                <w:szCs w:val="21"/>
                <w:lang w:val="en-US" w:eastAsia="zh-CN"/>
              </w:rPr>
              <w:t>-12</w:t>
            </w:r>
            <w:r>
              <w:rPr>
                <w:rFonts w:hint="eastAsia" w:ascii="华文仿宋" w:hAnsi="华文仿宋" w:eastAsia="华文仿宋" w:cs="华文仿宋"/>
                <w:szCs w:val="21"/>
                <w:lang w:eastAsia="zh-CN"/>
              </w:rPr>
              <w:t>月，每月不低于</w:t>
            </w:r>
            <w:r>
              <w:rPr>
                <w:rFonts w:hint="eastAsia" w:ascii="华文仿宋" w:hAnsi="华文仿宋" w:eastAsia="华文仿宋" w:cs="华文仿宋"/>
                <w:szCs w:val="21"/>
                <w:lang w:val="en-US" w:eastAsia="zh-CN"/>
              </w:rPr>
              <w:t>2次</w:t>
            </w:r>
          </w:p>
        </w:tc>
        <w:tc>
          <w:tcPr>
            <w:tcW w:w="1253"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市文化市场综合执法支队组织实施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1" w:type="dxa"/>
            <w:vAlign w:val="center"/>
          </w:tcPr>
          <w:p>
            <w:pPr>
              <w:widowControl/>
              <w:adjustRightInd w:val="0"/>
              <w:spacing w:line="300" w:lineRule="exact"/>
              <w:jc w:val="center"/>
              <w:rPr>
                <w:rFonts w:ascii="华文仿宋" w:hAnsi="华文仿宋" w:eastAsia="华文仿宋" w:cs="华文仿宋"/>
                <w:b/>
                <w:bCs/>
                <w:kern w:val="0"/>
                <w:szCs w:val="21"/>
              </w:rPr>
            </w:pPr>
            <w:r>
              <w:rPr>
                <w:rFonts w:hint="eastAsia" w:ascii="华文仿宋" w:hAnsi="华文仿宋" w:eastAsia="华文仿宋" w:cs="华文仿宋"/>
                <w:b/>
                <w:bCs/>
                <w:kern w:val="0"/>
                <w:szCs w:val="21"/>
                <w:lang w:val="en-US" w:eastAsia="zh-CN"/>
              </w:rPr>
              <w:t>4</w:t>
            </w:r>
          </w:p>
        </w:tc>
        <w:tc>
          <w:tcPr>
            <w:tcW w:w="1250" w:type="dxa"/>
            <w:vAlign w:val="center"/>
          </w:tcPr>
          <w:p>
            <w:pPr>
              <w:widowControl/>
              <w:adjustRightInd w:val="0"/>
              <w:spacing w:line="300" w:lineRule="exact"/>
              <w:jc w:val="center"/>
              <w:rPr>
                <w:rFonts w:ascii="华文仿宋" w:hAnsi="华文仿宋" w:eastAsia="华文仿宋" w:cs="华文仿宋"/>
                <w:kern w:val="0"/>
                <w:szCs w:val="21"/>
              </w:rPr>
            </w:pPr>
            <w:r>
              <w:rPr>
                <w:rFonts w:hint="eastAsia" w:ascii="华文仿宋" w:hAnsi="华文仿宋" w:eastAsia="华文仿宋" w:cs="华文仿宋"/>
                <w:kern w:val="0"/>
                <w:szCs w:val="21"/>
                <w:u w:val="none"/>
                <w:lang w:eastAsia="zh-CN"/>
              </w:rPr>
              <w:t>柳文新广</w:t>
            </w:r>
            <w:r>
              <w:rPr>
                <w:rFonts w:hint="eastAsia" w:ascii="华文仿宋" w:hAnsi="华文仿宋" w:eastAsia="华文仿宋" w:cs="华文仿宋"/>
                <w:kern w:val="0"/>
                <w:szCs w:val="21"/>
                <w:u w:val="none"/>
              </w:rPr>
              <w:t>查〔</w:t>
            </w:r>
            <w:r>
              <w:rPr>
                <w:rFonts w:ascii="华文仿宋" w:hAnsi="华文仿宋" w:eastAsia="华文仿宋" w:cs="华文仿宋"/>
                <w:kern w:val="0"/>
                <w:szCs w:val="21"/>
                <w:u w:val="none"/>
              </w:rPr>
              <w:t>2018</w:t>
            </w:r>
            <w:r>
              <w:rPr>
                <w:rFonts w:hint="eastAsia" w:ascii="华文仿宋" w:hAnsi="华文仿宋" w:eastAsia="华文仿宋" w:cs="华文仿宋"/>
                <w:kern w:val="0"/>
                <w:szCs w:val="21"/>
                <w:u w:val="none"/>
              </w:rPr>
              <w:t>〕</w:t>
            </w:r>
            <w:r>
              <w:rPr>
                <w:rFonts w:ascii="华文仿宋" w:hAnsi="华文仿宋" w:eastAsia="华文仿宋" w:cs="华文仿宋"/>
                <w:kern w:val="0"/>
                <w:szCs w:val="21"/>
                <w:u w:val="none"/>
              </w:rPr>
              <w:t>01</w:t>
            </w:r>
            <w:r>
              <w:rPr>
                <w:rFonts w:hint="eastAsia" w:ascii="华文仿宋" w:hAnsi="华文仿宋" w:eastAsia="华文仿宋" w:cs="华文仿宋"/>
                <w:kern w:val="0"/>
                <w:szCs w:val="21"/>
                <w:u w:val="none"/>
              </w:rPr>
              <w:t>号</w:t>
            </w:r>
          </w:p>
        </w:tc>
        <w:tc>
          <w:tcPr>
            <w:tcW w:w="1253" w:type="dxa"/>
            <w:vAlign w:val="center"/>
          </w:tcPr>
          <w:p>
            <w:pPr>
              <w:widowControl/>
              <w:adjustRightInd w:val="0"/>
              <w:spacing w:line="300" w:lineRule="exact"/>
              <w:jc w:val="center"/>
              <w:rPr>
                <w:rFonts w:ascii="华文仿宋" w:hAnsi="华文仿宋" w:eastAsia="华文仿宋" w:cs="华文仿宋"/>
                <w:kern w:val="0"/>
                <w:szCs w:val="21"/>
              </w:rPr>
            </w:pPr>
            <w:r>
              <w:rPr>
                <w:rFonts w:hint="eastAsia" w:ascii="华文仿宋" w:hAnsi="华文仿宋" w:eastAsia="华文仿宋" w:cs="华文仿宋"/>
                <w:szCs w:val="21"/>
                <w:lang w:eastAsia="zh-CN"/>
              </w:rPr>
              <w:t>柳州市文化新闻出版广电局</w:t>
            </w:r>
            <w:r>
              <w:rPr>
                <w:rFonts w:ascii="华文仿宋" w:hAnsi="华文仿宋" w:eastAsia="华文仿宋" w:cs="华文仿宋"/>
                <w:szCs w:val="21"/>
              </w:rPr>
              <w:t>2018</w:t>
            </w:r>
            <w:r>
              <w:rPr>
                <w:rFonts w:hint="eastAsia" w:ascii="华文仿宋" w:hAnsi="华文仿宋" w:eastAsia="华文仿宋" w:cs="华文仿宋"/>
                <w:szCs w:val="21"/>
              </w:rPr>
              <w:t>年“双随机”抽查计划</w:t>
            </w:r>
          </w:p>
        </w:tc>
        <w:tc>
          <w:tcPr>
            <w:tcW w:w="1253" w:type="dxa"/>
            <w:vAlign w:val="center"/>
          </w:tcPr>
          <w:p>
            <w:pPr>
              <w:widowControl/>
              <w:adjustRightInd w:val="0"/>
              <w:spacing w:line="300" w:lineRule="exact"/>
              <w:jc w:val="center"/>
              <w:rPr>
                <w:rFonts w:ascii="华文仿宋" w:hAnsi="华文仿宋" w:eastAsia="华文仿宋" w:cs="华文仿宋"/>
                <w:kern w:val="0"/>
                <w:szCs w:val="21"/>
              </w:rPr>
            </w:pPr>
            <w:r>
              <w:rPr>
                <w:rFonts w:hint="eastAsia" w:ascii="华文仿宋" w:hAnsi="华文仿宋" w:eastAsia="华文仿宋" w:cs="华文仿宋"/>
                <w:kern w:val="0"/>
                <w:szCs w:val="21"/>
                <w:lang w:eastAsia="zh-CN"/>
              </w:rPr>
              <w:t>文新广</w:t>
            </w:r>
            <w:r>
              <w:rPr>
                <w:rFonts w:hint="eastAsia" w:ascii="华文仿宋" w:hAnsi="华文仿宋" w:eastAsia="华文仿宋" w:cs="华文仿宋"/>
                <w:kern w:val="0"/>
                <w:szCs w:val="21"/>
              </w:rPr>
              <w:t>执法〔</w:t>
            </w:r>
            <w:r>
              <w:rPr>
                <w:rFonts w:ascii="华文仿宋" w:hAnsi="华文仿宋" w:eastAsia="华文仿宋" w:cs="华文仿宋"/>
                <w:kern w:val="0"/>
                <w:szCs w:val="21"/>
              </w:rPr>
              <w:t>2018</w:t>
            </w:r>
            <w:r>
              <w:rPr>
                <w:rFonts w:hint="eastAsia" w:ascii="华文仿宋" w:hAnsi="华文仿宋" w:eastAsia="华文仿宋" w:cs="华文仿宋"/>
                <w:kern w:val="0"/>
                <w:szCs w:val="21"/>
              </w:rPr>
              <w:t>〕</w:t>
            </w:r>
            <w:r>
              <w:rPr>
                <w:rFonts w:ascii="华文仿宋" w:hAnsi="华文仿宋" w:eastAsia="华文仿宋" w:cs="华文仿宋"/>
                <w:color w:val="auto"/>
                <w:kern w:val="0"/>
                <w:szCs w:val="21"/>
              </w:rPr>
              <w:t>0</w:t>
            </w:r>
            <w:r>
              <w:rPr>
                <w:rFonts w:hint="eastAsia" w:ascii="华文仿宋" w:hAnsi="华文仿宋" w:eastAsia="华文仿宋" w:cs="华文仿宋"/>
                <w:color w:val="auto"/>
                <w:kern w:val="0"/>
                <w:szCs w:val="21"/>
                <w:lang w:val="en-US" w:eastAsia="zh-CN"/>
              </w:rPr>
              <w:t>4</w:t>
            </w:r>
            <w:r>
              <w:rPr>
                <w:rFonts w:hint="eastAsia" w:ascii="华文仿宋" w:hAnsi="华文仿宋" w:eastAsia="华文仿宋" w:cs="华文仿宋"/>
                <w:kern w:val="0"/>
                <w:szCs w:val="21"/>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艺术品经营活动检查</w:t>
            </w:r>
          </w:p>
        </w:tc>
        <w:tc>
          <w:tcPr>
            <w:tcW w:w="757"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不定向</w:t>
            </w:r>
          </w:p>
        </w:tc>
        <w:tc>
          <w:tcPr>
            <w:tcW w:w="4783" w:type="dxa"/>
            <w:vAlign w:val="center"/>
          </w:tcPr>
          <w:p>
            <w:pPr>
              <w:widowControl/>
              <w:numPr>
                <w:ilvl w:val="0"/>
                <w:numId w:val="1"/>
              </w:numPr>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艺术品经营单位的经营行为是否合法；</w:t>
            </w:r>
          </w:p>
          <w:p>
            <w:pPr>
              <w:widowControl/>
              <w:numPr>
                <w:ilvl w:val="0"/>
                <w:numId w:val="1"/>
              </w:numPr>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艺术品经营单位经营的艺术品内容是否合法。</w:t>
            </w:r>
          </w:p>
        </w:tc>
        <w:tc>
          <w:tcPr>
            <w:tcW w:w="1861"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color w:val="000000" w:themeColor="text1"/>
                <w:szCs w:val="21"/>
                <w:lang w:val="en-US" w:eastAsia="zh-CN"/>
                <w14:textFill>
                  <w14:solidFill>
                    <w14:schemeClr w14:val="tx1"/>
                  </w14:solidFill>
                </w14:textFill>
              </w:rPr>
              <w:t>柳州市登记备案的艺术品经营单位，</w:t>
            </w:r>
            <w:r>
              <w:rPr>
                <w:rFonts w:hint="eastAsia" w:ascii="华文仿宋" w:hAnsi="华文仿宋" w:eastAsia="华文仿宋" w:cs="华文仿宋"/>
                <w:szCs w:val="21"/>
                <w:lang w:eastAsia="zh-CN"/>
              </w:rPr>
              <w:t>抽查比例不超过2</w:t>
            </w:r>
            <w:r>
              <w:rPr>
                <w:rFonts w:hint="eastAsia" w:ascii="华文仿宋" w:hAnsi="华文仿宋" w:eastAsia="华文仿宋" w:cs="华文仿宋"/>
                <w:szCs w:val="21"/>
                <w:lang w:val="en-US" w:eastAsia="zh-CN"/>
              </w:rPr>
              <w:t>0</w:t>
            </w:r>
            <w:r>
              <w:rPr>
                <w:rFonts w:hint="eastAsia" w:ascii="华文仿宋" w:hAnsi="华文仿宋" w:eastAsia="华文仿宋" w:cs="华文仿宋"/>
                <w:szCs w:val="21"/>
                <w:lang w:eastAsia="zh-CN"/>
              </w:rPr>
              <w:t>%。</w:t>
            </w:r>
          </w:p>
        </w:tc>
        <w:tc>
          <w:tcPr>
            <w:tcW w:w="1215"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color w:val="FF0000"/>
                <w:szCs w:val="21"/>
                <w:lang w:val="en-US" w:eastAsia="zh-CN"/>
              </w:rPr>
              <w:t>（备注：截至</w:t>
            </w:r>
            <w:bookmarkStart w:id="0" w:name="_GoBack"/>
            <w:bookmarkEnd w:id="0"/>
            <w:r>
              <w:rPr>
                <w:rFonts w:hint="eastAsia" w:ascii="华文仿宋" w:hAnsi="华文仿宋" w:eastAsia="华文仿宋" w:cs="华文仿宋"/>
                <w:color w:val="FF0000"/>
                <w:szCs w:val="21"/>
                <w:lang w:val="en-US" w:eastAsia="zh-CN"/>
              </w:rPr>
              <w:t>目前，柳州市没有登记备案的艺术品经营单位）</w:t>
            </w:r>
          </w:p>
        </w:tc>
        <w:tc>
          <w:tcPr>
            <w:tcW w:w="1253" w:type="dxa"/>
            <w:vAlign w:val="center"/>
          </w:tcPr>
          <w:p>
            <w:pPr>
              <w:widowControl/>
              <w:adjustRightInd w:val="0"/>
              <w:spacing w:line="300" w:lineRule="exact"/>
              <w:jc w:val="left"/>
              <w:rPr>
                <w:rFonts w:hint="eastAsia" w:ascii="华文仿宋" w:hAnsi="华文仿宋" w:eastAsia="华文仿宋" w:cs="华文仿宋"/>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1" w:type="dxa"/>
            <w:vAlign w:val="center"/>
          </w:tcPr>
          <w:p>
            <w:pPr>
              <w:widowControl/>
              <w:adjustRightInd w:val="0"/>
              <w:spacing w:line="300" w:lineRule="exact"/>
              <w:jc w:val="center"/>
              <w:rPr>
                <w:rFonts w:hint="eastAsia" w:ascii="华文仿宋" w:hAnsi="华文仿宋" w:eastAsia="华文仿宋" w:cs="华文仿宋"/>
                <w:b/>
                <w:bCs/>
                <w:kern w:val="0"/>
                <w:szCs w:val="21"/>
                <w:lang w:val="en-US" w:eastAsia="zh-CN"/>
              </w:rPr>
            </w:pPr>
            <w:r>
              <w:rPr>
                <w:rFonts w:hint="eastAsia" w:ascii="华文仿宋" w:hAnsi="华文仿宋" w:eastAsia="华文仿宋" w:cs="华文仿宋"/>
                <w:b/>
                <w:bCs/>
                <w:kern w:val="0"/>
                <w:szCs w:val="21"/>
                <w:lang w:val="en-US" w:eastAsia="zh-CN"/>
              </w:rPr>
              <w:t>5</w:t>
            </w:r>
          </w:p>
        </w:tc>
        <w:tc>
          <w:tcPr>
            <w:tcW w:w="1250" w:type="dxa"/>
            <w:vAlign w:val="center"/>
          </w:tcPr>
          <w:p>
            <w:pPr>
              <w:widowControl/>
              <w:adjustRightInd w:val="0"/>
              <w:spacing w:line="300" w:lineRule="exact"/>
              <w:jc w:val="center"/>
              <w:rPr>
                <w:rFonts w:hint="eastAsia" w:ascii="华文仿宋" w:hAnsi="华文仿宋" w:eastAsia="华文仿宋" w:cs="华文仿宋"/>
                <w:kern w:val="0"/>
                <w:szCs w:val="21"/>
                <w:u w:val="none"/>
                <w:lang w:eastAsia="zh-CN"/>
              </w:rPr>
            </w:pPr>
            <w:r>
              <w:rPr>
                <w:rFonts w:hint="eastAsia" w:ascii="华文仿宋" w:hAnsi="华文仿宋" w:eastAsia="华文仿宋" w:cs="华文仿宋"/>
                <w:kern w:val="0"/>
                <w:szCs w:val="21"/>
                <w:u w:val="none"/>
                <w:lang w:eastAsia="zh-CN"/>
              </w:rPr>
              <w:t>柳文新广</w:t>
            </w:r>
            <w:r>
              <w:rPr>
                <w:rFonts w:hint="eastAsia" w:ascii="华文仿宋" w:hAnsi="华文仿宋" w:eastAsia="华文仿宋" w:cs="华文仿宋"/>
                <w:kern w:val="0"/>
                <w:szCs w:val="21"/>
                <w:u w:val="none"/>
              </w:rPr>
              <w:t>查〔</w:t>
            </w:r>
            <w:r>
              <w:rPr>
                <w:rFonts w:ascii="华文仿宋" w:hAnsi="华文仿宋" w:eastAsia="华文仿宋" w:cs="华文仿宋"/>
                <w:kern w:val="0"/>
                <w:szCs w:val="21"/>
                <w:u w:val="none"/>
              </w:rPr>
              <w:t>2018</w:t>
            </w:r>
            <w:r>
              <w:rPr>
                <w:rFonts w:hint="eastAsia" w:ascii="华文仿宋" w:hAnsi="华文仿宋" w:eastAsia="华文仿宋" w:cs="华文仿宋"/>
                <w:kern w:val="0"/>
                <w:szCs w:val="21"/>
                <w:u w:val="none"/>
              </w:rPr>
              <w:t>〕</w:t>
            </w:r>
            <w:r>
              <w:rPr>
                <w:rFonts w:ascii="华文仿宋" w:hAnsi="华文仿宋" w:eastAsia="华文仿宋" w:cs="华文仿宋"/>
                <w:kern w:val="0"/>
                <w:szCs w:val="21"/>
                <w:u w:val="none"/>
              </w:rPr>
              <w:t>01</w:t>
            </w:r>
            <w:r>
              <w:rPr>
                <w:rFonts w:hint="eastAsia" w:ascii="华文仿宋" w:hAnsi="华文仿宋" w:eastAsia="华文仿宋" w:cs="华文仿宋"/>
                <w:kern w:val="0"/>
                <w:szCs w:val="21"/>
                <w:u w:val="none"/>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柳州市文化新闻出版广电局</w:t>
            </w:r>
            <w:r>
              <w:rPr>
                <w:rFonts w:ascii="华文仿宋" w:hAnsi="华文仿宋" w:eastAsia="华文仿宋" w:cs="华文仿宋"/>
                <w:szCs w:val="21"/>
              </w:rPr>
              <w:t>2018</w:t>
            </w:r>
            <w:r>
              <w:rPr>
                <w:rFonts w:hint="eastAsia" w:ascii="华文仿宋" w:hAnsi="华文仿宋" w:eastAsia="华文仿宋" w:cs="华文仿宋"/>
                <w:szCs w:val="21"/>
              </w:rPr>
              <w:t>年“双随机”抽查计划</w:t>
            </w:r>
          </w:p>
        </w:tc>
        <w:tc>
          <w:tcPr>
            <w:tcW w:w="1253" w:type="dxa"/>
            <w:vAlign w:val="center"/>
          </w:tcPr>
          <w:p>
            <w:pPr>
              <w:widowControl/>
              <w:adjustRightInd w:val="0"/>
              <w:spacing w:line="300" w:lineRule="exact"/>
              <w:jc w:val="center"/>
              <w:rPr>
                <w:rFonts w:hint="eastAsia" w:ascii="华文仿宋" w:hAnsi="华文仿宋" w:eastAsia="华文仿宋" w:cs="华文仿宋"/>
                <w:kern w:val="0"/>
                <w:szCs w:val="21"/>
                <w:lang w:eastAsia="zh-CN"/>
              </w:rPr>
            </w:pPr>
            <w:r>
              <w:rPr>
                <w:rFonts w:hint="eastAsia" w:ascii="华文仿宋" w:hAnsi="华文仿宋" w:eastAsia="华文仿宋" w:cs="华文仿宋"/>
                <w:kern w:val="0"/>
                <w:szCs w:val="21"/>
                <w:lang w:eastAsia="zh-CN"/>
              </w:rPr>
              <w:t>文新广</w:t>
            </w:r>
            <w:r>
              <w:rPr>
                <w:rFonts w:hint="eastAsia" w:ascii="华文仿宋" w:hAnsi="华文仿宋" w:eastAsia="华文仿宋" w:cs="华文仿宋"/>
                <w:kern w:val="0"/>
                <w:szCs w:val="21"/>
              </w:rPr>
              <w:t>执法〔</w:t>
            </w:r>
            <w:r>
              <w:rPr>
                <w:rFonts w:ascii="华文仿宋" w:hAnsi="华文仿宋" w:eastAsia="华文仿宋" w:cs="华文仿宋"/>
                <w:kern w:val="0"/>
                <w:szCs w:val="21"/>
              </w:rPr>
              <w:t>2018</w:t>
            </w:r>
            <w:r>
              <w:rPr>
                <w:rFonts w:hint="eastAsia" w:ascii="华文仿宋" w:hAnsi="华文仿宋" w:eastAsia="华文仿宋" w:cs="华文仿宋"/>
                <w:kern w:val="0"/>
                <w:szCs w:val="21"/>
              </w:rPr>
              <w:t>〕</w:t>
            </w:r>
            <w:r>
              <w:rPr>
                <w:rFonts w:ascii="华文仿宋" w:hAnsi="华文仿宋" w:eastAsia="华文仿宋" w:cs="华文仿宋"/>
                <w:color w:val="auto"/>
                <w:kern w:val="0"/>
                <w:szCs w:val="21"/>
              </w:rPr>
              <w:t>0</w:t>
            </w:r>
            <w:r>
              <w:rPr>
                <w:rFonts w:hint="eastAsia" w:ascii="华文仿宋" w:hAnsi="华文仿宋" w:eastAsia="华文仿宋" w:cs="华文仿宋"/>
                <w:color w:val="auto"/>
                <w:kern w:val="0"/>
                <w:szCs w:val="21"/>
                <w:lang w:val="en-US" w:eastAsia="zh-CN"/>
              </w:rPr>
              <w:t>5</w:t>
            </w:r>
            <w:r>
              <w:rPr>
                <w:rFonts w:hint="eastAsia" w:ascii="华文仿宋" w:hAnsi="华文仿宋" w:eastAsia="华文仿宋" w:cs="华文仿宋"/>
                <w:kern w:val="0"/>
                <w:szCs w:val="21"/>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互联网信息服务活动检查</w:t>
            </w:r>
          </w:p>
        </w:tc>
        <w:tc>
          <w:tcPr>
            <w:tcW w:w="757"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不定向</w:t>
            </w:r>
          </w:p>
        </w:tc>
        <w:tc>
          <w:tcPr>
            <w:tcW w:w="4783" w:type="dxa"/>
            <w:vAlign w:val="center"/>
          </w:tcPr>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互联网文化经营单位、网络游戏经营单位、网络音乐经营单位的经营活动是否合法。</w:t>
            </w:r>
          </w:p>
        </w:tc>
        <w:tc>
          <w:tcPr>
            <w:tcW w:w="1861"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柳州市经许可的</w:t>
            </w:r>
            <w:r>
              <w:rPr>
                <w:rFonts w:hint="eastAsia" w:ascii="华文仿宋" w:hAnsi="华文仿宋" w:eastAsia="华文仿宋" w:cs="华文仿宋"/>
                <w:szCs w:val="21"/>
                <w:lang w:val="en-US" w:eastAsia="zh-CN"/>
              </w:rPr>
              <w:t>互联网文化单位、网络游戏经营单位、网络音乐经营单位</w:t>
            </w:r>
            <w:r>
              <w:rPr>
                <w:rFonts w:hint="eastAsia" w:ascii="华文仿宋" w:hAnsi="华文仿宋" w:eastAsia="华文仿宋" w:cs="华文仿宋"/>
                <w:szCs w:val="21"/>
                <w:lang w:eastAsia="zh-CN"/>
              </w:rPr>
              <w:t>，抽查比例不超过2</w:t>
            </w:r>
            <w:r>
              <w:rPr>
                <w:rFonts w:hint="eastAsia" w:ascii="华文仿宋" w:hAnsi="华文仿宋" w:eastAsia="华文仿宋" w:cs="华文仿宋"/>
                <w:szCs w:val="21"/>
                <w:lang w:val="en-US" w:eastAsia="zh-CN"/>
              </w:rPr>
              <w:t>0</w:t>
            </w:r>
            <w:r>
              <w:rPr>
                <w:rFonts w:hint="eastAsia" w:ascii="华文仿宋" w:hAnsi="华文仿宋" w:eastAsia="华文仿宋" w:cs="华文仿宋"/>
                <w:szCs w:val="21"/>
                <w:lang w:eastAsia="zh-CN"/>
              </w:rPr>
              <w:t>%</w:t>
            </w:r>
          </w:p>
        </w:tc>
        <w:tc>
          <w:tcPr>
            <w:tcW w:w="1215"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2018年</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eastAsia="zh-CN"/>
              </w:rPr>
              <w:t>4月-</w:t>
            </w:r>
            <w:r>
              <w:rPr>
                <w:rFonts w:hint="eastAsia" w:ascii="华文仿宋" w:hAnsi="华文仿宋" w:eastAsia="华文仿宋" w:cs="华文仿宋"/>
                <w:szCs w:val="21"/>
                <w:lang w:val="en-US" w:eastAsia="zh-CN"/>
              </w:rPr>
              <w:t>12</w:t>
            </w:r>
            <w:r>
              <w:rPr>
                <w:rFonts w:hint="eastAsia" w:ascii="华文仿宋" w:hAnsi="华文仿宋" w:eastAsia="华文仿宋" w:cs="华文仿宋"/>
                <w:szCs w:val="21"/>
                <w:lang w:eastAsia="zh-CN"/>
              </w:rPr>
              <w:t>月，每月不低于</w:t>
            </w:r>
            <w:r>
              <w:rPr>
                <w:rFonts w:hint="eastAsia" w:ascii="华文仿宋" w:hAnsi="华文仿宋" w:eastAsia="华文仿宋" w:cs="华文仿宋"/>
                <w:szCs w:val="21"/>
                <w:lang w:val="en-US" w:eastAsia="zh-CN"/>
              </w:rPr>
              <w:t>2次。</w:t>
            </w:r>
          </w:p>
        </w:tc>
        <w:tc>
          <w:tcPr>
            <w:tcW w:w="1253"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市文化市场综合执法支队组织实施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1" w:type="dxa"/>
            <w:vAlign w:val="center"/>
          </w:tcPr>
          <w:p>
            <w:pPr>
              <w:widowControl/>
              <w:adjustRightInd w:val="0"/>
              <w:spacing w:line="300" w:lineRule="exact"/>
              <w:jc w:val="center"/>
              <w:rPr>
                <w:rFonts w:hint="eastAsia" w:ascii="华文仿宋" w:hAnsi="华文仿宋" w:eastAsia="华文仿宋" w:cs="华文仿宋"/>
                <w:b/>
                <w:bCs/>
                <w:kern w:val="0"/>
                <w:szCs w:val="21"/>
                <w:lang w:val="en-US" w:eastAsia="zh-CN"/>
              </w:rPr>
            </w:pPr>
            <w:r>
              <w:rPr>
                <w:rFonts w:hint="eastAsia" w:ascii="华文仿宋" w:hAnsi="华文仿宋" w:eastAsia="华文仿宋" w:cs="华文仿宋"/>
                <w:b/>
                <w:bCs/>
                <w:kern w:val="0"/>
                <w:szCs w:val="21"/>
                <w:lang w:val="en-US" w:eastAsia="zh-CN"/>
              </w:rPr>
              <w:t>6</w:t>
            </w:r>
          </w:p>
        </w:tc>
        <w:tc>
          <w:tcPr>
            <w:tcW w:w="1250" w:type="dxa"/>
            <w:vAlign w:val="center"/>
          </w:tcPr>
          <w:p>
            <w:pPr>
              <w:widowControl/>
              <w:adjustRightInd w:val="0"/>
              <w:spacing w:line="300" w:lineRule="exact"/>
              <w:jc w:val="center"/>
              <w:rPr>
                <w:rFonts w:hint="eastAsia" w:ascii="华文仿宋" w:hAnsi="华文仿宋" w:eastAsia="华文仿宋" w:cs="华文仿宋"/>
                <w:kern w:val="0"/>
                <w:szCs w:val="21"/>
                <w:u w:val="none"/>
                <w:lang w:eastAsia="zh-CN"/>
              </w:rPr>
            </w:pPr>
            <w:r>
              <w:rPr>
                <w:rFonts w:hint="eastAsia" w:ascii="华文仿宋" w:hAnsi="华文仿宋" w:eastAsia="华文仿宋" w:cs="华文仿宋"/>
                <w:kern w:val="0"/>
                <w:szCs w:val="21"/>
                <w:u w:val="none"/>
                <w:lang w:eastAsia="zh-CN"/>
              </w:rPr>
              <w:t>柳文新广</w:t>
            </w:r>
            <w:r>
              <w:rPr>
                <w:rFonts w:hint="eastAsia" w:ascii="华文仿宋" w:hAnsi="华文仿宋" w:eastAsia="华文仿宋" w:cs="华文仿宋"/>
                <w:kern w:val="0"/>
                <w:szCs w:val="21"/>
                <w:u w:val="none"/>
              </w:rPr>
              <w:t>查〔</w:t>
            </w:r>
            <w:r>
              <w:rPr>
                <w:rFonts w:ascii="华文仿宋" w:hAnsi="华文仿宋" w:eastAsia="华文仿宋" w:cs="华文仿宋"/>
                <w:kern w:val="0"/>
                <w:szCs w:val="21"/>
                <w:u w:val="none"/>
              </w:rPr>
              <w:t>2018</w:t>
            </w:r>
            <w:r>
              <w:rPr>
                <w:rFonts w:hint="eastAsia" w:ascii="华文仿宋" w:hAnsi="华文仿宋" w:eastAsia="华文仿宋" w:cs="华文仿宋"/>
                <w:kern w:val="0"/>
                <w:szCs w:val="21"/>
                <w:u w:val="none"/>
              </w:rPr>
              <w:t>〕</w:t>
            </w:r>
            <w:r>
              <w:rPr>
                <w:rFonts w:ascii="华文仿宋" w:hAnsi="华文仿宋" w:eastAsia="华文仿宋" w:cs="华文仿宋"/>
                <w:kern w:val="0"/>
                <w:szCs w:val="21"/>
                <w:u w:val="none"/>
              </w:rPr>
              <w:t>01</w:t>
            </w:r>
            <w:r>
              <w:rPr>
                <w:rFonts w:hint="eastAsia" w:ascii="华文仿宋" w:hAnsi="华文仿宋" w:eastAsia="华文仿宋" w:cs="华文仿宋"/>
                <w:kern w:val="0"/>
                <w:szCs w:val="21"/>
                <w:u w:val="none"/>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柳州市文化新闻出版广电局</w:t>
            </w:r>
            <w:r>
              <w:rPr>
                <w:rFonts w:ascii="华文仿宋" w:hAnsi="华文仿宋" w:eastAsia="华文仿宋" w:cs="华文仿宋"/>
                <w:szCs w:val="21"/>
              </w:rPr>
              <w:t>2018</w:t>
            </w:r>
            <w:r>
              <w:rPr>
                <w:rFonts w:hint="eastAsia" w:ascii="华文仿宋" w:hAnsi="华文仿宋" w:eastAsia="华文仿宋" w:cs="华文仿宋"/>
                <w:szCs w:val="21"/>
              </w:rPr>
              <w:t>年“双随机”抽查计划</w:t>
            </w:r>
          </w:p>
        </w:tc>
        <w:tc>
          <w:tcPr>
            <w:tcW w:w="1253" w:type="dxa"/>
            <w:vAlign w:val="center"/>
          </w:tcPr>
          <w:p>
            <w:pPr>
              <w:widowControl/>
              <w:adjustRightInd w:val="0"/>
              <w:spacing w:line="300" w:lineRule="exact"/>
              <w:jc w:val="center"/>
              <w:rPr>
                <w:rFonts w:hint="eastAsia" w:ascii="华文仿宋" w:hAnsi="华文仿宋" w:eastAsia="华文仿宋" w:cs="华文仿宋"/>
                <w:kern w:val="0"/>
                <w:szCs w:val="21"/>
                <w:lang w:eastAsia="zh-CN"/>
              </w:rPr>
            </w:pPr>
            <w:r>
              <w:rPr>
                <w:rFonts w:hint="eastAsia" w:ascii="华文仿宋" w:hAnsi="华文仿宋" w:eastAsia="华文仿宋" w:cs="华文仿宋"/>
                <w:kern w:val="0"/>
                <w:szCs w:val="21"/>
                <w:lang w:eastAsia="zh-CN"/>
              </w:rPr>
              <w:t>文新广</w:t>
            </w:r>
            <w:r>
              <w:rPr>
                <w:rFonts w:hint="eastAsia" w:ascii="华文仿宋" w:hAnsi="华文仿宋" w:eastAsia="华文仿宋" w:cs="华文仿宋"/>
                <w:kern w:val="0"/>
                <w:szCs w:val="21"/>
              </w:rPr>
              <w:t>执法〔</w:t>
            </w:r>
            <w:r>
              <w:rPr>
                <w:rFonts w:ascii="华文仿宋" w:hAnsi="华文仿宋" w:eastAsia="华文仿宋" w:cs="华文仿宋"/>
                <w:kern w:val="0"/>
                <w:szCs w:val="21"/>
              </w:rPr>
              <w:t>2018</w:t>
            </w:r>
            <w:r>
              <w:rPr>
                <w:rFonts w:hint="eastAsia" w:ascii="华文仿宋" w:hAnsi="华文仿宋" w:eastAsia="华文仿宋" w:cs="华文仿宋"/>
                <w:kern w:val="0"/>
                <w:szCs w:val="21"/>
              </w:rPr>
              <w:t>〕</w:t>
            </w:r>
            <w:r>
              <w:rPr>
                <w:rFonts w:ascii="华文仿宋" w:hAnsi="华文仿宋" w:eastAsia="华文仿宋" w:cs="华文仿宋"/>
                <w:color w:val="auto"/>
                <w:kern w:val="0"/>
                <w:szCs w:val="21"/>
              </w:rPr>
              <w:t>0</w:t>
            </w:r>
            <w:r>
              <w:rPr>
                <w:rFonts w:hint="eastAsia" w:ascii="华文仿宋" w:hAnsi="华文仿宋" w:eastAsia="华文仿宋" w:cs="华文仿宋"/>
                <w:color w:val="auto"/>
                <w:kern w:val="0"/>
                <w:szCs w:val="21"/>
                <w:lang w:val="en-US" w:eastAsia="zh-CN"/>
              </w:rPr>
              <w:t>6</w:t>
            </w:r>
            <w:r>
              <w:rPr>
                <w:rFonts w:hint="eastAsia" w:ascii="华文仿宋" w:hAnsi="华文仿宋" w:eastAsia="华文仿宋" w:cs="华文仿宋"/>
                <w:kern w:val="0"/>
                <w:szCs w:val="21"/>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卫星地面接收设施安装服务机构服务情况检查</w:t>
            </w:r>
          </w:p>
        </w:tc>
        <w:tc>
          <w:tcPr>
            <w:tcW w:w="757"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不定向</w:t>
            </w:r>
          </w:p>
        </w:tc>
        <w:tc>
          <w:tcPr>
            <w:tcW w:w="4783" w:type="dxa"/>
            <w:vAlign w:val="center"/>
          </w:tcPr>
          <w:p>
            <w:pPr>
              <w:widowControl/>
              <w:numPr>
                <w:ilvl w:val="0"/>
                <w:numId w:val="2"/>
              </w:numPr>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卫星地面接收设施安装服务机构是否为传播非法内容的卫星节目信号提供卫星地面接收设施安装服务；</w:t>
            </w:r>
          </w:p>
          <w:p>
            <w:pPr>
              <w:widowControl/>
              <w:numPr>
                <w:ilvl w:val="0"/>
                <w:numId w:val="2"/>
              </w:numPr>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卫星地面接收设施安装服务机构是否遵循《卫星电视广播地面接收设施安装服务暂行办法》规定的规范。</w:t>
            </w:r>
          </w:p>
        </w:tc>
        <w:tc>
          <w:tcPr>
            <w:tcW w:w="1861"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柳州市经许可的卫星地面接收设施安装服务机构，抽查比例</w:t>
            </w:r>
            <w:r>
              <w:rPr>
                <w:rFonts w:hint="eastAsia" w:ascii="华文仿宋" w:hAnsi="华文仿宋" w:eastAsia="华文仿宋" w:cs="华文仿宋"/>
                <w:szCs w:val="21"/>
                <w:lang w:val="en-US" w:eastAsia="zh-CN"/>
              </w:rPr>
              <w:t>100</w:t>
            </w:r>
            <w:r>
              <w:rPr>
                <w:rFonts w:hint="eastAsia" w:ascii="华文仿宋" w:hAnsi="华文仿宋" w:eastAsia="华文仿宋" w:cs="华文仿宋"/>
                <w:szCs w:val="21"/>
                <w:lang w:eastAsia="zh-CN"/>
              </w:rPr>
              <w:t>%。</w:t>
            </w:r>
          </w:p>
        </w:tc>
        <w:tc>
          <w:tcPr>
            <w:tcW w:w="1215"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2018年</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4月、11月</w:t>
            </w:r>
          </w:p>
        </w:tc>
        <w:tc>
          <w:tcPr>
            <w:tcW w:w="1253"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市文新广局传媒机构和网络视听节目管理科（市场科）组织，市文化市实施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1" w:type="dxa"/>
            <w:vAlign w:val="center"/>
          </w:tcPr>
          <w:p>
            <w:pPr>
              <w:widowControl/>
              <w:adjustRightInd w:val="0"/>
              <w:spacing w:line="300" w:lineRule="exact"/>
              <w:jc w:val="center"/>
              <w:rPr>
                <w:rFonts w:hint="eastAsia" w:ascii="华文仿宋" w:hAnsi="华文仿宋" w:eastAsia="华文仿宋" w:cs="华文仿宋"/>
                <w:b/>
                <w:bCs/>
                <w:kern w:val="0"/>
                <w:szCs w:val="21"/>
                <w:lang w:val="en-US" w:eastAsia="zh-CN"/>
              </w:rPr>
            </w:pPr>
            <w:r>
              <w:rPr>
                <w:rFonts w:hint="eastAsia" w:ascii="华文仿宋" w:hAnsi="华文仿宋" w:eastAsia="华文仿宋" w:cs="华文仿宋"/>
                <w:b/>
                <w:bCs/>
                <w:kern w:val="0"/>
                <w:szCs w:val="21"/>
                <w:lang w:val="en-US" w:eastAsia="zh-CN"/>
              </w:rPr>
              <w:t>7</w:t>
            </w:r>
          </w:p>
        </w:tc>
        <w:tc>
          <w:tcPr>
            <w:tcW w:w="1250" w:type="dxa"/>
            <w:vAlign w:val="center"/>
          </w:tcPr>
          <w:p>
            <w:pPr>
              <w:widowControl/>
              <w:adjustRightInd w:val="0"/>
              <w:spacing w:line="300" w:lineRule="exact"/>
              <w:jc w:val="center"/>
              <w:rPr>
                <w:rFonts w:hint="eastAsia" w:ascii="华文仿宋" w:hAnsi="华文仿宋" w:eastAsia="华文仿宋" w:cs="华文仿宋"/>
                <w:kern w:val="0"/>
                <w:szCs w:val="21"/>
                <w:u w:val="none"/>
                <w:lang w:eastAsia="zh-CN"/>
              </w:rPr>
            </w:pPr>
            <w:r>
              <w:rPr>
                <w:rFonts w:hint="eastAsia" w:ascii="华文仿宋" w:hAnsi="华文仿宋" w:eastAsia="华文仿宋" w:cs="华文仿宋"/>
                <w:kern w:val="0"/>
                <w:szCs w:val="21"/>
                <w:u w:val="none"/>
                <w:lang w:eastAsia="zh-CN"/>
              </w:rPr>
              <w:t>柳文新广</w:t>
            </w:r>
            <w:r>
              <w:rPr>
                <w:rFonts w:hint="eastAsia" w:ascii="华文仿宋" w:hAnsi="华文仿宋" w:eastAsia="华文仿宋" w:cs="华文仿宋"/>
                <w:kern w:val="0"/>
                <w:szCs w:val="21"/>
                <w:u w:val="none"/>
              </w:rPr>
              <w:t>查〔</w:t>
            </w:r>
            <w:r>
              <w:rPr>
                <w:rFonts w:ascii="华文仿宋" w:hAnsi="华文仿宋" w:eastAsia="华文仿宋" w:cs="华文仿宋"/>
                <w:kern w:val="0"/>
                <w:szCs w:val="21"/>
                <w:u w:val="none"/>
              </w:rPr>
              <w:t>2018</w:t>
            </w:r>
            <w:r>
              <w:rPr>
                <w:rFonts w:hint="eastAsia" w:ascii="华文仿宋" w:hAnsi="华文仿宋" w:eastAsia="华文仿宋" w:cs="华文仿宋"/>
                <w:kern w:val="0"/>
                <w:szCs w:val="21"/>
                <w:u w:val="none"/>
              </w:rPr>
              <w:t>〕</w:t>
            </w:r>
            <w:r>
              <w:rPr>
                <w:rFonts w:ascii="华文仿宋" w:hAnsi="华文仿宋" w:eastAsia="华文仿宋" w:cs="华文仿宋"/>
                <w:kern w:val="0"/>
                <w:szCs w:val="21"/>
                <w:u w:val="none"/>
              </w:rPr>
              <w:t>01</w:t>
            </w:r>
            <w:r>
              <w:rPr>
                <w:rFonts w:hint="eastAsia" w:ascii="华文仿宋" w:hAnsi="华文仿宋" w:eastAsia="华文仿宋" w:cs="华文仿宋"/>
                <w:kern w:val="0"/>
                <w:szCs w:val="21"/>
                <w:u w:val="none"/>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柳州市文化新闻出版广电局</w:t>
            </w:r>
            <w:r>
              <w:rPr>
                <w:rFonts w:ascii="华文仿宋" w:hAnsi="华文仿宋" w:eastAsia="华文仿宋" w:cs="华文仿宋"/>
                <w:szCs w:val="21"/>
              </w:rPr>
              <w:t>2018</w:t>
            </w:r>
            <w:r>
              <w:rPr>
                <w:rFonts w:hint="eastAsia" w:ascii="华文仿宋" w:hAnsi="华文仿宋" w:eastAsia="华文仿宋" w:cs="华文仿宋"/>
                <w:szCs w:val="21"/>
              </w:rPr>
              <w:t>年“双随机”抽查计划</w:t>
            </w:r>
          </w:p>
        </w:tc>
        <w:tc>
          <w:tcPr>
            <w:tcW w:w="1253" w:type="dxa"/>
            <w:vAlign w:val="center"/>
          </w:tcPr>
          <w:p>
            <w:pPr>
              <w:widowControl/>
              <w:adjustRightInd w:val="0"/>
              <w:spacing w:line="300" w:lineRule="exact"/>
              <w:jc w:val="center"/>
              <w:rPr>
                <w:rFonts w:hint="eastAsia" w:ascii="华文仿宋" w:hAnsi="华文仿宋" w:eastAsia="华文仿宋" w:cs="华文仿宋"/>
                <w:kern w:val="0"/>
                <w:szCs w:val="21"/>
                <w:lang w:eastAsia="zh-CN"/>
              </w:rPr>
            </w:pPr>
            <w:r>
              <w:rPr>
                <w:rFonts w:hint="eastAsia" w:ascii="华文仿宋" w:hAnsi="华文仿宋" w:eastAsia="华文仿宋" w:cs="华文仿宋"/>
                <w:kern w:val="0"/>
                <w:szCs w:val="21"/>
                <w:lang w:eastAsia="zh-CN"/>
              </w:rPr>
              <w:t>文新广</w:t>
            </w:r>
            <w:r>
              <w:rPr>
                <w:rFonts w:hint="eastAsia" w:ascii="华文仿宋" w:hAnsi="华文仿宋" w:eastAsia="华文仿宋" w:cs="华文仿宋"/>
                <w:kern w:val="0"/>
                <w:szCs w:val="21"/>
              </w:rPr>
              <w:t>执法〔</w:t>
            </w:r>
            <w:r>
              <w:rPr>
                <w:rFonts w:ascii="华文仿宋" w:hAnsi="华文仿宋" w:eastAsia="华文仿宋" w:cs="华文仿宋"/>
                <w:kern w:val="0"/>
                <w:szCs w:val="21"/>
              </w:rPr>
              <w:t>2018</w:t>
            </w:r>
            <w:r>
              <w:rPr>
                <w:rFonts w:hint="eastAsia" w:ascii="华文仿宋" w:hAnsi="华文仿宋" w:eastAsia="华文仿宋" w:cs="华文仿宋"/>
                <w:kern w:val="0"/>
                <w:szCs w:val="21"/>
              </w:rPr>
              <w:t>〕</w:t>
            </w:r>
            <w:r>
              <w:rPr>
                <w:rFonts w:ascii="华文仿宋" w:hAnsi="华文仿宋" w:eastAsia="华文仿宋" w:cs="华文仿宋"/>
                <w:color w:val="auto"/>
                <w:kern w:val="0"/>
                <w:szCs w:val="21"/>
              </w:rPr>
              <w:t>0</w:t>
            </w:r>
            <w:r>
              <w:rPr>
                <w:rFonts w:hint="eastAsia" w:ascii="华文仿宋" w:hAnsi="华文仿宋" w:eastAsia="华文仿宋" w:cs="华文仿宋"/>
                <w:color w:val="auto"/>
                <w:kern w:val="0"/>
                <w:szCs w:val="21"/>
                <w:lang w:val="en-US" w:eastAsia="zh-CN"/>
              </w:rPr>
              <w:t>7</w:t>
            </w:r>
            <w:r>
              <w:rPr>
                <w:rFonts w:hint="eastAsia" w:ascii="华文仿宋" w:hAnsi="华文仿宋" w:eastAsia="华文仿宋" w:cs="华文仿宋"/>
                <w:kern w:val="0"/>
                <w:szCs w:val="21"/>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卫星地面接收设施生产、销售、使用情况检查</w:t>
            </w:r>
          </w:p>
        </w:tc>
        <w:tc>
          <w:tcPr>
            <w:tcW w:w="757"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不定向</w:t>
            </w:r>
          </w:p>
        </w:tc>
        <w:tc>
          <w:tcPr>
            <w:tcW w:w="4783" w:type="dxa"/>
            <w:vAlign w:val="center"/>
          </w:tcPr>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 xml:space="preserve">（一）持有《许可证》的单位和个人，是否按照《许可证》载明的接收目的、接收内容、接收方式和收视对象范围等要求，接收和使用卫星电视节目。 </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（二）《许可证》是否涂改或者转让。</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（三）有关卫星地面接收设施的宣传、广告是否违反《卫星电视广播地面接收设施管理管理规定》及本《实施细则》的有关规定。</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 xml:space="preserve">（三）卫星地面接收设施是否由电子工业部指定的企业生产。 </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（四）卫星地面接收设施定点销售单位销售行为是否合法。</w:t>
            </w:r>
          </w:p>
        </w:tc>
        <w:tc>
          <w:tcPr>
            <w:tcW w:w="1861"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柳州市经许可的卫星地面接收设施生产、销售、使用单位和个人，抽查比例</w:t>
            </w:r>
            <w:r>
              <w:rPr>
                <w:rFonts w:hint="eastAsia" w:ascii="华文仿宋" w:hAnsi="华文仿宋" w:eastAsia="华文仿宋" w:cs="华文仿宋"/>
                <w:szCs w:val="21"/>
                <w:lang w:val="en-US" w:eastAsia="zh-CN"/>
              </w:rPr>
              <w:t>100</w:t>
            </w:r>
            <w:r>
              <w:rPr>
                <w:rFonts w:hint="eastAsia" w:ascii="华文仿宋" w:hAnsi="华文仿宋" w:eastAsia="华文仿宋" w:cs="华文仿宋"/>
                <w:szCs w:val="21"/>
                <w:lang w:eastAsia="zh-CN"/>
              </w:rPr>
              <w:t>%。</w:t>
            </w:r>
          </w:p>
        </w:tc>
        <w:tc>
          <w:tcPr>
            <w:tcW w:w="1215"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2018年</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4</w:t>
            </w:r>
            <w:r>
              <w:rPr>
                <w:rFonts w:hint="eastAsia" w:ascii="华文仿宋" w:hAnsi="华文仿宋" w:eastAsia="华文仿宋" w:cs="华文仿宋"/>
                <w:szCs w:val="21"/>
                <w:lang w:eastAsia="zh-CN"/>
              </w:rPr>
              <w:t>月、</w:t>
            </w:r>
            <w:r>
              <w:rPr>
                <w:rFonts w:hint="eastAsia" w:ascii="华文仿宋" w:hAnsi="华文仿宋" w:eastAsia="华文仿宋" w:cs="华文仿宋"/>
                <w:szCs w:val="21"/>
                <w:lang w:val="en-US" w:eastAsia="zh-CN"/>
              </w:rPr>
              <w:t>11</w:t>
            </w:r>
            <w:r>
              <w:rPr>
                <w:rFonts w:hint="eastAsia" w:ascii="华文仿宋" w:hAnsi="华文仿宋" w:eastAsia="华文仿宋" w:cs="华文仿宋"/>
                <w:szCs w:val="21"/>
                <w:lang w:eastAsia="zh-CN"/>
              </w:rPr>
              <w:t>月</w:t>
            </w:r>
          </w:p>
        </w:tc>
        <w:tc>
          <w:tcPr>
            <w:tcW w:w="1253"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市文新广局传媒机构和网络视听节目管理科（市场科）组织实施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1" w:type="dxa"/>
            <w:vAlign w:val="center"/>
          </w:tcPr>
          <w:p>
            <w:pPr>
              <w:widowControl/>
              <w:adjustRightInd w:val="0"/>
              <w:spacing w:line="300" w:lineRule="exact"/>
              <w:jc w:val="center"/>
              <w:rPr>
                <w:rFonts w:hint="eastAsia" w:ascii="华文仿宋" w:hAnsi="华文仿宋" w:eastAsia="华文仿宋" w:cs="华文仿宋"/>
                <w:b/>
                <w:bCs/>
                <w:kern w:val="0"/>
                <w:szCs w:val="21"/>
                <w:lang w:val="en-US" w:eastAsia="zh-CN"/>
              </w:rPr>
            </w:pPr>
            <w:r>
              <w:rPr>
                <w:rFonts w:hint="eastAsia" w:ascii="华文仿宋" w:hAnsi="华文仿宋" w:eastAsia="华文仿宋" w:cs="华文仿宋"/>
                <w:b/>
                <w:bCs/>
                <w:kern w:val="0"/>
                <w:szCs w:val="21"/>
                <w:lang w:val="en-US" w:eastAsia="zh-CN"/>
              </w:rPr>
              <w:t>8</w:t>
            </w:r>
          </w:p>
        </w:tc>
        <w:tc>
          <w:tcPr>
            <w:tcW w:w="1250" w:type="dxa"/>
            <w:vAlign w:val="center"/>
          </w:tcPr>
          <w:p>
            <w:pPr>
              <w:widowControl/>
              <w:adjustRightInd w:val="0"/>
              <w:spacing w:line="300" w:lineRule="exact"/>
              <w:jc w:val="center"/>
              <w:rPr>
                <w:rFonts w:hint="eastAsia" w:ascii="华文仿宋" w:hAnsi="华文仿宋" w:eastAsia="华文仿宋" w:cs="华文仿宋"/>
                <w:kern w:val="0"/>
                <w:szCs w:val="21"/>
                <w:u w:val="none"/>
                <w:lang w:eastAsia="zh-CN"/>
              </w:rPr>
            </w:pPr>
            <w:r>
              <w:rPr>
                <w:rFonts w:hint="eastAsia" w:ascii="华文仿宋" w:hAnsi="华文仿宋" w:eastAsia="华文仿宋" w:cs="华文仿宋"/>
                <w:kern w:val="0"/>
                <w:szCs w:val="21"/>
                <w:u w:val="none"/>
                <w:lang w:eastAsia="zh-CN"/>
              </w:rPr>
              <w:t>柳文新广</w:t>
            </w:r>
            <w:r>
              <w:rPr>
                <w:rFonts w:hint="eastAsia" w:ascii="华文仿宋" w:hAnsi="华文仿宋" w:eastAsia="华文仿宋" w:cs="华文仿宋"/>
                <w:kern w:val="0"/>
                <w:szCs w:val="21"/>
                <w:u w:val="none"/>
              </w:rPr>
              <w:t>查〔</w:t>
            </w:r>
            <w:r>
              <w:rPr>
                <w:rFonts w:ascii="华文仿宋" w:hAnsi="华文仿宋" w:eastAsia="华文仿宋" w:cs="华文仿宋"/>
                <w:kern w:val="0"/>
                <w:szCs w:val="21"/>
                <w:u w:val="none"/>
              </w:rPr>
              <w:t>2018</w:t>
            </w:r>
            <w:r>
              <w:rPr>
                <w:rFonts w:hint="eastAsia" w:ascii="华文仿宋" w:hAnsi="华文仿宋" w:eastAsia="华文仿宋" w:cs="华文仿宋"/>
                <w:kern w:val="0"/>
                <w:szCs w:val="21"/>
                <w:u w:val="none"/>
              </w:rPr>
              <w:t>〕</w:t>
            </w:r>
            <w:r>
              <w:rPr>
                <w:rFonts w:ascii="华文仿宋" w:hAnsi="华文仿宋" w:eastAsia="华文仿宋" w:cs="华文仿宋"/>
                <w:kern w:val="0"/>
                <w:szCs w:val="21"/>
                <w:u w:val="none"/>
              </w:rPr>
              <w:t>01</w:t>
            </w:r>
            <w:r>
              <w:rPr>
                <w:rFonts w:hint="eastAsia" w:ascii="华文仿宋" w:hAnsi="华文仿宋" w:eastAsia="华文仿宋" w:cs="华文仿宋"/>
                <w:kern w:val="0"/>
                <w:szCs w:val="21"/>
                <w:u w:val="none"/>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柳州市文化新闻出版广电局</w:t>
            </w:r>
            <w:r>
              <w:rPr>
                <w:rFonts w:ascii="华文仿宋" w:hAnsi="华文仿宋" w:eastAsia="华文仿宋" w:cs="华文仿宋"/>
                <w:szCs w:val="21"/>
              </w:rPr>
              <w:t>2018</w:t>
            </w:r>
            <w:r>
              <w:rPr>
                <w:rFonts w:hint="eastAsia" w:ascii="华文仿宋" w:hAnsi="华文仿宋" w:eastAsia="华文仿宋" w:cs="华文仿宋"/>
                <w:szCs w:val="21"/>
              </w:rPr>
              <w:t>年“双随机”抽查计划</w:t>
            </w:r>
          </w:p>
        </w:tc>
        <w:tc>
          <w:tcPr>
            <w:tcW w:w="1253" w:type="dxa"/>
            <w:vAlign w:val="center"/>
          </w:tcPr>
          <w:p>
            <w:pPr>
              <w:widowControl/>
              <w:adjustRightInd w:val="0"/>
              <w:spacing w:line="300" w:lineRule="exact"/>
              <w:jc w:val="center"/>
              <w:rPr>
                <w:rFonts w:hint="eastAsia" w:ascii="华文仿宋" w:hAnsi="华文仿宋" w:eastAsia="华文仿宋" w:cs="华文仿宋"/>
                <w:kern w:val="0"/>
                <w:szCs w:val="21"/>
                <w:lang w:eastAsia="zh-CN"/>
              </w:rPr>
            </w:pPr>
            <w:r>
              <w:rPr>
                <w:rFonts w:hint="eastAsia" w:ascii="华文仿宋" w:hAnsi="华文仿宋" w:eastAsia="华文仿宋" w:cs="华文仿宋"/>
                <w:kern w:val="0"/>
                <w:szCs w:val="21"/>
                <w:lang w:eastAsia="zh-CN"/>
              </w:rPr>
              <w:t>文新广</w:t>
            </w:r>
            <w:r>
              <w:rPr>
                <w:rFonts w:hint="eastAsia" w:ascii="华文仿宋" w:hAnsi="华文仿宋" w:eastAsia="华文仿宋" w:cs="华文仿宋"/>
                <w:kern w:val="0"/>
                <w:szCs w:val="21"/>
              </w:rPr>
              <w:t>执法〔</w:t>
            </w:r>
            <w:r>
              <w:rPr>
                <w:rFonts w:ascii="华文仿宋" w:hAnsi="华文仿宋" w:eastAsia="华文仿宋" w:cs="华文仿宋"/>
                <w:kern w:val="0"/>
                <w:szCs w:val="21"/>
              </w:rPr>
              <w:t>2018</w:t>
            </w:r>
            <w:r>
              <w:rPr>
                <w:rFonts w:hint="eastAsia" w:ascii="华文仿宋" w:hAnsi="华文仿宋" w:eastAsia="华文仿宋" w:cs="华文仿宋"/>
                <w:kern w:val="0"/>
                <w:szCs w:val="21"/>
              </w:rPr>
              <w:t>〕</w:t>
            </w:r>
            <w:r>
              <w:rPr>
                <w:rFonts w:ascii="华文仿宋" w:hAnsi="华文仿宋" w:eastAsia="华文仿宋" w:cs="华文仿宋"/>
                <w:color w:val="auto"/>
                <w:kern w:val="0"/>
                <w:szCs w:val="21"/>
              </w:rPr>
              <w:t>0</w:t>
            </w:r>
            <w:r>
              <w:rPr>
                <w:rFonts w:hint="eastAsia" w:ascii="华文仿宋" w:hAnsi="华文仿宋" w:eastAsia="华文仿宋" w:cs="华文仿宋"/>
                <w:color w:val="auto"/>
                <w:kern w:val="0"/>
                <w:szCs w:val="21"/>
                <w:lang w:val="en-US" w:eastAsia="zh-CN"/>
              </w:rPr>
              <w:t>8</w:t>
            </w:r>
            <w:r>
              <w:rPr>
                <w:rFonts w:hint="eastAsia" w:ascii="华文仿宋" w:hAnsi="华文仿宋" w:eastAsia="华文仿宋" w:cs="华文仿宋"/>
                <w:kern w:val="0"/>
                <w:szCs w:val="21"/>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有线广播电视运营服务质量检查</w:t>
            </w:r>
          </w:p>
        </w:tc>
        <w:tc>
          <w:tcPr>
            <w:tcW w:w="757"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不定向</w:t>
            </w:r>
          </w:p>
        </w:tc>
        <w:tc>
          <w:tcPr>
            <w:tcW w:w="4783" w:type="dxa"/>
            <w:vAlign w:val="center"/>
          </w:tcPr>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有线广播电视运营服务质量情况</w:t>
            </w:r>
          </w:p>
        </w:tc>
        <w:tc>
          <w:tcPr>
            <w:tcW w:w="1861"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柳州市经许可的</w:t>
            </w:r>
            <w:r>
              <w:rPr>
                <w:rFonts w:hint="eastAsia" w:ascii="华文仿宋" w:hAnsi="华文仿宋" w:eastAsia="华文仿宋" w:cs="华文仿宋"/>
                <w:szCs w:val="21"/>
                <w:lang w:val="en-US" w:eastAsia="zh-CN"/>
              </w:rPr>
              <w:t>有线广播电视运营服务单位</w:t>
            </w:r>
            <w:r>
              <w:rPr>
                <w:rFonts w:hint="eastAsia" w:ascii="华文仿宋" w:hAnsi="华文仿宋" w:eastAsia="华文仿宋" w:cs="华文仿宋"/>
                <w:szCs w:val="21"/>
                <w:lang w:eastAsia="zh-CN"/>
              </w:rPr>
              <w:t>，抽查比例</w:t>
            </w:r>
            <w:r>
              <w:rPr>
                <w:rFonts w:hint="eastAsia" w:ascii="华文仿宋" w:hAnsi="华文仿宋" w:eastAsia="华文仿宋" w:cs="华文仿宋"/>
                <w:szCs w:val="21"/>
                <w:lang w:val="en-US" w:eastAsia="zh-CN"/>
              </w:rPr>
              <w:t>100</w:t>
            </w:r>
            <w:r>
              <w:rPr>
                <w:rFonts w:hint="eastAsia" w:ascii="华文仿宋" w:hAnsi="华文仿宋" w:eastAsia="华文仿宋" w:cs="华文仿宋"/>
                <w:szCs w:val="21"/>
                <w:lang w:eastAsia="zh-CN"/>
              </w:rPr>
              <w:t>%。</w:t>
            </w:r>
          </w:p>
        </w:tc>
        <w:tc>
          <w:tcPr>
            <w:tcW w:w="1215"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2018年</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10月份</w:t>
            </w:r>
          </w:p>
        </w:tc>
        <w:tc>
          <w:tcPr>
            <w:tcW w:w="1253"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市文新广局科技事业科组织，实施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01" w:type="dxa"/>
            <w:vAlign w:val="center"/>
          </w:tcPr>
          <w:p>
            <w:pPr>
              <w:widowControl/>
              <w:adjustRightInd w:val="0"/>
              <w:spacing w:line="300" w:lineRule="exact"/>
              <w:jc w:val="center"/>
              <w:rPr>
                <w:rFonts w:hint="eastAsia" w:ascii="华文仿宋" w:hAnsi="华文仿宋" w:eastAsia="华文仿宋" w:cs="华文仿宋"/>
                <w:b/>
                <w:bCs/>
                <w:kern w:val="0"/>
                <w:szCs w:val="21"/>
                <w:lang w:val="en-US" w:eastAsia="zh-CN"/>
              </w:rPr>
            </w:pPr>
            <w:r>
              <w:rPr>
                <w:rFonts w:hint="eastAsia" w:ascii="华文仿宋" w:hAnsi="华文仿宋" w:eastAsia="华文仿宋" w:cs="华文仿宋"/>
                <w:b/>
                <w:bCs/>
                <w:kern w:val="0"/>
                <w:szCs w:val="21"/>
                <w:lang w:val="en-US" w:eastAsia="zh-CN"/>
              </w:rPr>
              <w:t>9</w:t>
            </w:r>
          </w:p>
        </w:tc>
        <w:tc>
          <w:tcPr>
            <w:tcW w:w="1250" w:type="dxa"/>
            <w:vAlign w:val="center"/>
          </w:tcPr>
          <w:p>
            <w:pPr>
              <w:widowControl/>
              <w:adjustRightInd w:val="0"/>
              <w:spacing w:line="300" w:lineRule="exact"/>
              <w:jc w:val="center"/>
              <w:rPr>
                <w:rFonts w:hint="eastAsia" w:ascii="华文仿宋" w:hAnsi="华文仿宋" w:eastAsia="华文仿宋" w:cs="华文仿宋"/>
                <w:kern w:val="0"/>
                <w:szCs w:val="21"/>
                <w:u w:val="none"/>
                <w:lang w:eastAsia="zh-CN"/>
              </w:rPr>
            </w:pPr>
            <w:r>
              <w:rPr>
                <w:rFonts w:hint="eastAsia" w:ascii="华文仿宋" w:hAnsi="华文仿宋" w:eastAsia="华文仿宋" w:cs="华文仿宋"/>
                <w:kern w:val="0"/>
                <w:szCs w:val="21"/>
                <w:u w:val="none"/>
                <w:lang w:eastAsia="zh-CN"/>
              </w:rPr>
              <w:t>柳文新广</w:t>
            </w:r>
            <w:r>
              <w:rPr>
                <w:rFonts w:hint="eastAsia" w:ascii="华文仿宋" w:hAnsi="华文仿宋" w:eastAsia="华文仿宋" w:cs="华文仿宋"/>
                <w:kern w:val="0"/>
                <w:szCs w:val="21"/>
                <w:u w:val="none"/>
              </w:rPr>
              <w:t>查〔</w:t>
            </w:r>
            <w:r>
              <w:rPr>
                <w:rFonts w:ascii="华文仿宋" w:hAnsi="华文仿宋" w:eastAsia="华文仿宋" w:cs="华文仿宋"/>
                <w:kern w:val="0"/>
                <w:szCs w:val="21"/>
                <w:u w:val="none"/>
              </w:rPr>
              <w:t>2018</w:t>
            </w:r>
            <w:r>
              <w:rPr>
                <w:rFonts w:hint="eastAsia" w:ascii="华文仿宋" w:hAnsi="华文仿宋" w:eastAsia="华文仿宋" w:cs="华文仿宋"/>
                <w:kern w:val="0"/>
                <w:szCs w:val="21"/>
                <w:u w:val="none"/>
              </w:rPr>
              <w:t>〕</w:t>
            </w:r>
            <w:r>
              <w:rPr>
                <w:rFonts w:ascii="华文仿宋" w:hAnsi="华文仿宋" w:eastAsia="华文仿宋" w:cs="华文仿宋"/>
                <w:kern w:val="0"/>
                <w:szCs w:val="21"/>
                <w:u w:val="none"/>
              </w:rPr>
              <w:t>01</w:t>
            </w:r>
            <w:r>
              <w:rPr>
                <w:rFonts w:hint="eastAsia" w:ascii="华文仿宋" w:hAnsi="华文仿宋" w:eastAsia="华文仿宋" w:cs="华文仿宋"/>
                <w:kern w:val="0"/>
                <w:szCs w:val="21"/>
                <w:u w:val="none"/>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柳州市文化新闻出版广电局</w:t>
            </w:r>
            <w:r>
              <w:rPr>
                <w:rFonts w:ascii="华文仿宋" w:hAnsi="华文仿宋" w:eastAsia="华文仿宋" w:cs="华文仿宋"/>
                <w:szCs w:val="21"/>
              </w:rPr>
              <w:t>2018</w:t>
            </w:r>
            <w:r>
              <w:rPr>
                <w:rFonts w:hint="eastAsia" w:ascii="华文仿宋" w:hAnsi="华文仿宋" w:eastAsia="华文仿宋" w:cs="华文仿宋"/>
                <w:szCs w:val="21"/>
              </w:rPr>
              <w:t>年“双随机”抽查计划</w:t>
            </w:r>
          </w:p>
        </w:tc>
        <w:tc>
          <w:tcPr>
            <w:tcW w:w="1253" w:type="dxa"/>
            <w:vAlign w:val="center"/>
          </w:tcPr>
          <w:p>
            <w:pPr>
              <w:widowControl/>
              <w:adjustRightInd w:val="0"/>
              <w:spacing w:line="300" w:lineRule="exact"/>
              <w:jc w:val="center"/>
              <w:rPr>
                <w:rFonts w:hint="eastAsia" w:ascii="华文仿宋" w:hAnsi="华文仿宋" w:eastAsia="华文仿宋" w:cs="华文仿宋"/>
                <w:kern w:val="0"/>
                <w:szCs w:val="21"/>
                <w:lang w:eastAsia="zh-CN"/>
              </w:rPr>
            </w:pPr>
            <w:r>
              <w:rPr>
                <w:rFonts w:hint="eastAsia" w:ascii="华文仿宋" w:hAnsi="华文仿宋" w:eastAsia="华文仿宋" w:cs="华文仿宋"/>
                <w:kern w:val="0"/>
                <w:szCs w:val="21"/>
                <w:lang w:eastAsia="zh-CN"/>
              </w:rPr>
              <w:t>文新广</w:t>
            </w:r>
            <w:r>
              <w:rPr>
                <w:rFonts w:hint="eastAsia" w:ascii="华文仿宋" w:hAnsi="华文仿宋" w:eastAsia="华文仿宋" w:cs="华文仿宋"/>
                <w:kern w:val="0"/>
                <w:szCs w:val="21"/>
              </w:rPr>
              <w:t>执法〔</w:t>
            </w:r>
            <w:r>
              <w:rPr>
                <w:rFonts w:ascii="华文仿宋" w:hAnsi="华文仿宋" w:eastAsia="华文仿宋" w:cs="华文仿宋"/>
                <w:kern w:val="0"/>
                <w:szCs w:val="21"/>
              </w:rPr>
              <w:t>2018</w:t>
            </w:r>
            <w:r>
              <w:rPr>
                <w:rFonts w:hint="eastAsia" w:ascii="华文仿宋" w:hAnsi="华文仿宋" w:eastAsia="华文仿宋" w:cs="华文仿宋"/>
                <w:kern w:val="0"/>
                <w:szCs w:val="21"/>
              </w:rPr>
              <w:t>〕</w:t>
            </w:r>
            <w:r>
              <w:rPr>
                <w:rFonts w:hint="eastAsia" w:ascii="华文仿宋" w:hAnsi="华文仿宋" w:eastAsia="华文仿宋" w:cs="华文仿宋"/>
                <w:kern w:val="0"/>
                <w:szCs w:val="21"/>
                <w:lang w:val="en-US" w:eastAsia="zh-CN"/>
              </w:rPr>
              <w:t>09</w:t>
            </w:r>
            <w:r>
              <w:rPr>
                <w:rFonts w:hint="eastAsia" w:ascii="华文仿宋" w:hAnsi="华文仿宋" w:eastAsia="华文仿宋" w:cs="华文仿宋"/>
                <w:kern w:val="0"/>
                <w:szCs w:val="21"/>
              </w:rPr>
              <w:t>号</w:t>
            </w:r>
          </w:p>
        </w:tc>
        <w:tc>
          <w:tcPr>
            <w:tcW w:w="1253"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电影活动检查</w:t>
            </w:r>
          </w:p>
        </w:tc>
        <w:tc>
          <w:tcPr>
            <w:tcW w:w="757" w:type="dxa"/>
            <w:vAlign w:val="center"/>
          </w:tcPr>
          <w:p>
            <w:pPr>
              <w:widowControl/>
              <w:adjustRightInd w:val="0"/>
              <w:spacing w:line="300" w:lineRule="exact"/>
              <w:jc w:val="center"/>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不定向</w:t>
            </w:r>
          </w:p>
        </w:tc>
        <w:tc>
          <w:tcPr>
            <w:tcW w:w="4783" w:type="dxa"/>
            <w:vAlign w:val="center"/>
          </w:tcPr>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电影反映单位放映的电影片是否载有下列内容：</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（一）反对宪法确定的基本原则的；</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（二）危害国家统一、主权和领土完整的；</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（三）泄露国家秘密、危害国家安全或者损害国家荣誉和利益的；</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（四）煽动民族仇恨、民族歧视，破坏民族团结，或者侵害民族风俗、习惯的；</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（五）宣扬邪教、迷信的；</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（六）扰乱社会秩序，破坏社会稳定的；</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（七）宣扬淫秽、赌博、暴力或者教唆犯罪的；</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（八）侮辱或者诽谤他人，侵害他人合法权益的；</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（九）危害社会公德或者民族优秀文化传统的；</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（十）有法律、行政法规和国家规定禁止的其他内容的。</w:t>
            </w:r>
          </w:p>
        </w:tc>
        <w:tc>
          <w:tcPr>
            <w:tcW w:w="1861"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柳州市经许可的</w:t>
            </w:r>
            <w:r>
              <w:rPr>
                <w:rFonts w:hint="eastAsia" w:ascii="华文仿宋" w:hAnsi="华文仿宋" w:eastAsia="华文仿宋" w:cs="华文仿宋"/>
                <w:szCs w:val="21"/>
                <w:lang w:val="en-US" w:eastAsia="zh-CN"/>
              </w:rPr>
              <w:t>电影放映单位</w:t>
            </w:r>
            <w:r>
              <w:rPr>
                <w:rFonts w:hint="eastAsia" w:ascii="华文仿宋" w:hAnsi="华文仿宋" w:eastAsia="华文仿宋" w:cs="华文仿宋"/>
                <w:szCs w:val="21"/>
                <w:lang w:eastAsia="zh-CN"/>
              </w:rPr>
              <w:t>，抽查比例</w:t>
            </w:r>
            <w:r>
              <w:rPr>
                <w:rFonts w:hint="eastAsia" w:ascii="华文仿宋" w:hAnsi="华文仿宋" w:eastAsia="华文仿宋" w:cs="华文仿宋"/>
                <w:szCs w:val="21"/>
                <w:lang w:val="en-US" w:eastAsia="zh-CN"/>
              </w:rPr>
              <w:t>100</w:t>
            </w:r>
            <w:r>
              <w:rPr>
                <w:rFonts w:hint="eastAsia" w:ascii="华文仿宋" w:hAnsi="华文仿宋" w:eastAsia="华文仿宋" w:cs="华文仿宋"/>
                <w:szCs w:val="21"/>
                <w:lang w:eastAsia="zh-CN"/>
              </w:rPr>
              <w:t>%。</w:t>
            </w:r>
          </w:p>
        </w:tc>
        <w:tc>
          <w:tcPr>
            <w:tcW w:w="1215"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2018年</w:t>
            </w:r>
          </w:p>
          <w:p>
            <w:pPr>
              <w:widowControl/>
              <w:adjustRightInd w:val="0"/>
              <w:spacing w:line="300" w:lineRule="exact"/>
              <w:jc w:val="left"/>
              <w:rPr>
                <w:rFonts w:hint="eastAsia" w:ascii="华文仿宋" w:hAnsi="华文仿宋" w:eastAsia="华文仿宋" w:cs="华文仿宋"/>
                <w:szCs w:val="21"/>
                <w:lang w:val="en-US" w:eastAsia="zh-CN"/>
              </w:rPr>
            </w:pPr>
            <w:r>
              <w:rPr>
                <w:rFonts w:hint="eastAsia" w:ascii="华文仿宋" w:hAnsi="华文仿宋" w:eastAsia="华文仿宋" w:cs="华文仿宋"/>
                <w:szCs w:val="21"/>
                <w:lang w:val="en-US" w:eastAsia="zh-CN"/>
              </w:rPr>
              <w:t>4月</w:t>
            </w:r>
          </w:p>
        </w:tc>
        <w:tc>
          <w:tcPr>
            <w:tcW w:w="1253" w:type="dxa"/>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市文新广局文化产业科组织，实施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 w:hRule="atLeast"/>
          <w:jc w:val="center"/>
        </w:trPr>
        <w:tc>
          <w:tcPr>
            <w:tcW w:w="801" w:type="dxa"/>
            <w:vAlign w:val="center"/>
          </w:tcPr>
          <w:p>
            <w:pPr>
              <w:widowControl/>
              <w:adjustRightInd w:val="0"/>
              <w:spacing w:line="300" w:lineRule="exact"/>
              <w:jc w:val="center"/>
              <w:rPr>
                <w:rFonts w:hint="eastAsia" w:ascii="华文仿宋" w:hAnsi="华文仿宋" w:eastAsia="华文仿宋" w:cs="华文仿宋"/>
                <w:b/>
                <w:bCs/>
                <w:kern w:val="0"/>
                <w:szCs w:val="21"/>
                <w:lang w:val="en-US" w:eastAsia="zh-CN"/>
              </w:rPr>
            </w:pPr>
            <w:r>
              <w:rPr>
                <w:rFonts w:hint="eastAsia" w:ascii="华文仿宋" w:hAnsi="华文仿宋" w:eastAsia="华文仿宋" w:cs="华文仿宋"/>
                <w:b/>
                <w:bCs/>
                <w:kern w:val="0"/>
                <w:szCs w:val="21"/>
                <w:lang w:val="en-US" w:eastAsia="zh-CN"/>
              </w:rPr>
              <w:t>备注</w:t>
            </w:r>
          </w:p>
        </w:tc>
        <w:tc>
          <w:tcPr>
            <w:tcW w:w="14878" w:type="dxa"/>
            <w:gridSpan w:val="9"/>
            <w:vAlign w:val="center"/>
          </w:tcPr>
          <w:p>
            <w:pPr>
              <w:widowControl/>
              <w:adjustRightInd w:val="0"/>
              <w:spacing w:line="300" w:lineRule="exact"/>
              <w:jc w:val="left"/>
              <w:rPr>
                <w:rFonts w:hint="eastAsia" w:ascii="华文仿宋" w:hAnsi="华文仿宋" w:eastAsia="华文仿宋" w:cs="华文仿宋"/>
                <w:szCs w:val="21"/>
                <w:lang w:eastAsia="zh-CN"/>
              </w:rPr>
            </w:pPr>
            <w:r>
              <w:rPr>
                <w:rFonts w:hint="eastAsia" w:ascii="华文仿宋" w:hAnsi="华文仿宋" w:eastAsia="华文仿宋" w:cs="华文仿宋"/>
                <w:szCs w:val="21"/>
                <w:lang w:eastAsia="zh-CN"/>
              </w:rPr>
              <w:t>对投诉、举报、上级部门交办或其他部门移送案件线索等，需要对具体被检查对象实施检查时，可以不采取“双随机”检查方式。</w:t>
            </w:r>
          </w:p>
        </w:tc>
      </w:tr>
    </w:tbl>
    <w:p>
      <w:pPr>
        <w:rPr>
          <w:rFonts w:ascii="仿宋_GB2312" w:eastAsia="仿宋_GB2312"/>
          <w:sz w:val="28"/>
          <w:szCs w:val="28"/>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58B571-4803-4BA6-83B6-36FB097E91F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8B0E61D2-DF71-43B0-853B-9D6FBA47F5A1}"/>
  </w:font>
  <w:font w:name="华文仿宋">
    <w:altName w:val="仿宋"/>
    <w:panose1 w:val="02010600040101010101"/>
    <w:charset w:val="86"/>
    <w:family w:val="auto"/>
    <w:pitch w:val="default"/>
    <w:sig w:usb0="00000000" w:usb1="00000000" w:usb2="00000000" w:usb3="00000000" w:csb0="0004009F" w:csb1="DFD70000"/>
    <w:embedRegular r:id="rId3" w:fontKey="{3C354B04-195A-45FB-87F4-20D086EDB292}"/>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87D6D2C0-3152-4056-91F6-B596E9362CC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2E199"/>
    <w:multiLevelType w:val="singleLevel"/>
    <w:tmpl w:val="5AC2E199"/>
    <w:lvl w:ilvl="0" w:tentative="0">
      <w:start w:val="1"/>
      <w:numFmt w:val="chineseCounting"/>
      <w:suff w:val="nothing"/>
      <w:lvlText w:val="（%1）"/>
      <w:lvlJc w:val="left"/>
    </w:lvl>
  </w:abstractNum>
  <w:abstractNum w:abstractNumId="1">
    <w:nsid w:val="5AC2E3CB"/>
    <w:multiLevelType w:val="singleLevel"/>
    <w:tmpl w:val="5AC2E3CB"/>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3F"/>
    <w:rsid w:val="00066582"/>
    <w:rsid w:val="000840BC"/>
    <w:rsid w:val="000A7161"/>
    <w:rsid w:val="000B5C07"/>
    <w:rsid w:val="000D3952"/>
    <w:rsid w:val="00133F18"/>
    <w:rsid w:val="00146AD3"/>
    <w:rsid w:val="00150FA4"/>
    <w:rsid w:val="0016128C"/>
    <w:rsid w:val="001B2D08"/>
    <w:rsid w:val="001B5CE8"/>
    <w:rsid w:val="001E407B"/>
    <w:rsid w:val="00205A5F"/>
    <w:rsid w:val="00290925"/>
    <w:rsid w:val="002941FE"/>
    <w:rsid w:val="00294EEC"/>
    <w:rsid w:val="00295F7C"/>
    <w:rsid w:val="002A6F33"/>
    <w:rsid w:val="002C5C0E"/>
    <w:rsid w:val="002D1D10"/>
    <w:rsid w:val="002F1D43"/>
    <w:rsid w:val="002F2013"/>
    <w:rsid w:val="00312E3F"/>
    <w:rsid w:val="00317245"/>
    <w:rsid w:val="003349C9"/>
    <w:rsid w:val="00363F5E"/>
    <w:rsid w:val="00367A62"/>
    <w:rsid w:val="003937C1"/>
    <w:rsid w:val="003A516C"/>
    <w:rsid w:val="003B7B47"/>
    <w:rsid w:val="003C48C1"/>
    <w:rsid w:val="00440835"/>
    <w:rsid w:val="004715D5"/>
    <w:rsid w:val="004F243C"/>
    <w:rsid w:val="00522930"/>
    <w:rsid w:val="00535F08"/>
    <w:rsid w:val="00553348"/>
    <w:rsid w:val="00567ACD"/>
    <w:rsid w:val="0057236A"/>
    <w:rsid w:val="00577DAE"/>
    <w:rsid w:val="005A5960"/>
    <w:rsid w:val="005D2EC8"/>
    <w:rsid w:val="005D4EE8"/>
    <w:rsid w:val="005D75DE"/>
    <w:rsid w:val="005E122A"/>
    <w:rsid w:val="005F26B3"/>
    <w:rsid w:val="00603DDF"/>
    <w:rsid w:val="0061647A"/>
    <w:rsid w:val="00686CBF"/>
    <w:rsid w:val="00691D67"/>
    <w:rsid w:val="006E0171"/>
    <w:rsid w:val="006F51BE"/>
    <w:rsid w:val="007107FD"/>
    <w:rsid w:val="00717F1E"/>
    <w:rsid w:val="007428E7"/>
    <w:rsid w:val="00796295"/>
    <w:rsid w:val="007A75D1"/>
    <w:rsid w:val="007B176A"/>
    <w:rsid w:val="007D151A"/>
    <w:rsid w:val="007D724E"/>
    <w:rsid w:val="007E208C"/>
    <w:rsid w:val="00880107"/>
    <w:rsid w:val="0089409D"/>
    <w:rsid w:val="008D021A"/>
    <w:rsid w:val="00982B5A"/>
    <w:rsid w:val="009D1A62"/>
    <w:rsid w:val="009D326E"/>
    <w:rsid w:val="009E0082"/>
    <w:rsid w:val="00A34E65"/>
    <w:rsid w:val="00A402BF"/>
    <w:rsid w:val="00A70E9A"/>
    <w:rsid w:val="00AE69C4"/>
    <w:rsid w:val="00AF2D70"/>
    <w:rsid w:val="00AF3791"/>
    <w:rsid w:val="00B07B95"/>
    <w:rsid w:val="00B12671"/>
    <w:rsid w:val="00B415C5"/>
    <w:rsid w:val="00B54068"/>
    <w:rsid w:val="00B554EE"/>
    <w:rsid w:val="00B63D30"/>
    <w:rsid w:val="00B715DB"/>
    <w:rsid w:val="00B90382"/>
    <w:rsid w:val="00B9418D"/>
    <w:rsid w:val="00BA5C95"/>
    <w:rsid w:val="00BE003F"/>
    <w:rsid w:val="00BF6D77"/>
    <w:rsid w:val="00C35BF6"/>
    <w:rsid w:val="00C85079"/>
    <w:rsid w:val="00C9328D"/>
    <w:rsid w:val="00CA3952"/>
    <w:rsid w:val="00CB57CF"/>
    <w:rsid w:val="00CD5E57"/>
    <w:rsid w:val="00CE5666"/>
    <w:rsid w:val="00D36CD9"/>
    <w:rsid w:val="00D641B4"/>
    <w:rsid w:val="00DA26B2"/>
    <w:rsid w:val="00DB4EC5"/>
    <w:rsid w:val="00DB6A8A"/>
    <w:rsid w:val="00DD3E18"/>
    <w:rsid w:val="00DF5504"/>
    <w:rsid w:val="00E511D2"/>
    <w:rsid w:val="00E64903"/>
    <w:rsid w:val="00EB1F6E"/>
    <w:rsid w:val="00EC72F5"/>
    <w:rsid w:val="00ED040A"/>
    <w:rsid w:val="00ED6949"/>
    <w:rsid w:val="00EE3240"/>
    <w:rsid w:val="00EE45FC"/>
    <w:rsid w:val="00F227A1"/>
    <w:rsid w:val="00F4194F"/>
    <w:rsid w:val="00F9538C"/>
    <w:rsid w:val="00FC6CD6"/>
    <w:rsid w:val="013F10C6"/>
    <w:rsid w:val="01645958"/>
    <w:rsid w:val="02F048E1"/>
    <w:rsid w:val="056912E1"/>
    <w:rsid w:val="057A0668"/>
    <w:rsid w:val="057B4661"/>
    <w:rsid w:val="05FB74BA"/>
    <w:rsid w:val="06B62366"/>
    <w:rsid w:val="077E0109"/>
    <w:rsid w:val="09EA3084"/>
    <w:rsid w:val="0A3F3938"/>
    <w:rsid w:val="0B143533"/>
    <w:rsid w:val="0BF919B3"/>
    <w:rsid w:val="0D8B5A2D"/>
    <w:rsid w:val="0F3E0D09"/>
    <w:rsid w:val="10207601"/>
    <w:rsid w:val="143618B1"/>
    <w:rsid w:val="15CD5C2C"/>
    <w:rsid w:val="1608384D"/>
    <w:rsid w:val="18740E46"/>
    <w:rsid w:val="1AF30059"/>
    <w:rsid w:val="1C631E52"/>
    <w:rsid w:val="1D6C0B5D"/>
    <w:rsid w:val="1DD06D4A"/>
    <w:rsid w:val="1E824A7B"/>
    <w:rsid w:val="2170186A"/>
    <w:rsid w:val="22A05B89"/>
    <w:rsid w:val="25632560"/>
    <w:rsid w:val="288017C1"/>
    <w:rsid w:val="28CF3B88"/>
    <w:rsid w:val="297734B1"/>
    <w:rsid w:val="2A0E5446"/>
    <w:rsid w:val="2B162FF7"/>
    <w:rsid w:val="2B8E7CB5"/>
    <w:rsid w:val="2EDF46C9"/>
    <w:rsid w:val="30604A06"/>
    <w:rsid w:val="36AE4A4D"/>
    <w:rsid w:val="38104484"/>
    <w:rsid w:val="3E491A91"/>
    <w:rsid w:val="4196777A"/>
    <w:rsid w:val="434D1227"/>
    <w:rsid w:val="44486A44"/>
    <w:rsid w:val="44AB68F1"/>
    <w:rsid w:val="4634210F"/>
    <w:rsid w:val="48AC22AE"/>
    <w:rsid w:val="4AB939EE"/>
    <w:rsid w:val="4DD67261"/>
    <w:rsid w:val="4E347768"/>
    <w:rsid w:val="4F0460F6"/>
    <w:rsid w:val="4F906EBC"/>
    <w:rsid w:val="528A088D"/>
    <w:rsid w:val="5339239A"/>
    <w:rsid w:val="557031DF"/>
    <w:rsid w:val="55860871"/>
    <w:rsid w:val="57404DB7"/>
    <w:rsid w:val="5B573343"/>
    <w:rsid w:val="5C431846"/>
    <w:rsid w:val="61CD495D"/>
    <w:rsid w:val="62E80B38"/>
    <w:rsid w:val="63D0279A"/>
    <w:rsid w:val="67370821"/>
    <w:rsid w:val="67AE7023"/>
    <w:rsid w:val="6803699D"/>
    <w:rsid w:val="6A051BB4"/>
    <w:rsid w:val="6A9A3F1D"/>
    <w:rsid w:val="6B40698F"/>
    <w:rsid w:val="6BAE5EED"/>
    <w:rsid w:val="6C254D82"/>
    <w:rsid w:val="701B77D3"/>
    <w:rsid w:val="717B6B4D"/>
    <w:rsid w:val="738C0DC1"/>
    <w:rsid w:val="74E22FE0"/>
    <w:rsid w:val="75242AC2"/>
    <w:rsid w:val="76375CB3"/>
    <w:rsid w:val="77222FF3"/>
    <w:rsid w:val="78EA7EBE"/>
    <w:rsid w:val="7A9E4F0F"/>
    <w:rsid w:val="7AA16EC8"/>
    <w:rsid w:val="7E2D04B4"/>
    <w:rsid w:val="7F1E46A7"/>
    <w:rsid w:val="7FC566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uiPriority w:val="99"/>
    <w:pPr>
      <w:ind w:left="0" w:leftChars="0" w:firstLine="420" w:firstLineChars="200"/>
    </w:pPr>
  </w:style>
  <w:style w:type="paragraph" w:styleId="3">
    <w:name w:val="Body Text Indent"/>
    <w:basedOn w:val="1"/>
    <w:semiHidden/>
    <w:unhideWhenUsed/>
    <w:uiPriority w:val="99"/>
    <w:pPr>
      <w:spacing w:after="120" w:afterLines="0" w:afterAutospacing="0"/>
      <w:ind w:left="420" w:leftChars="200"/>
    </w:p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oter Char"/>
    <w:basedOn w:val="7"/>
    <w:link w:val="4"/>
    <w:qFormat/>
    <w:locked/>
    <w:uiPriority w:val="99"/>
    <w:rPr>
      <w:rFonts w:cs="Times New Roman"/>
      <w:kern w:val="2"/>
      <w:sz w:val="18"/>
      <w:szCs w:val="18"/>
    </w:rPr>
  </w:style>
  <w:style w:type="character" w:customStyle="1" w:styleId="9">
    <w:name w:val="Header Char"/>
    <w:basedOn w:val="7"/>
    <w:link w:val="5"/>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470</Words>
  <Characters>2682</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2018-02-27T06:59:00Z</dcterms:created>
  <dc:creator>曾翔</dc:creator>
  <cp:lastModifiedBy>唐智聪</cp:lastModifiedBy>
  <cp:lastPrinted>2018-03-19T02:21:00Z</cp:lastPrinted>
  <dcterms:modified xsi:type="dcterms:W3CDTF">2022-03-10T01:21:31Z</dcterms:modified>
  <dc:title>关于制定2018年双随机抽查计划的函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9BBDBA1A89A64F27A88292F49609A27A</vt:lpwstr>
  </property>
</Properties>
</file>